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7B1" w:rsidRDefault="003907B1" w:rsidP="003907B1">
      <w:pPr>
        <w:spacing w:before="60" w:after="60"/>
        <w:ind w:left="-567" w:right="-568"/>
        <w:jc w:val="center"/>
        <w:rPr>
          <w:rFonts w:ascii="Palatino Linotype" w:hAnsi="Palatino Linotype" w:cs="Arial"/>
        </w:rPr>
      </w:pPr>
    </w:p>
    <w:p w:rsidR="003907B1" w:rsidRDefault="003907B1" w:rsidP="003907B1">
      <w:pPr>
        <w:spacing w:before="60" w:after="60"/>
        <w:ind w:left="-567" w:right="-568"/>
        <w:jc w:val="center"/>
        <w:rPr>
          <w:rFonts w:ascii="Palatino Linotype" w:hAnsi="Palatino Linotype" w:cs="Arial"/>
        </w:rPr>
      </w:pPr>
    </w:p>
    <w:p w:rsidR="00025AA0" w:rsidRPr="0045082F" w:rsidRDefault="00025AA0" w:rsidP="00025AA0">
      <w:pPr>
        <w:widowControl w:val="0"/>
        <w:ind w:left="-567" w:right="-568"/>
        <w:jc w:val="center"/>
        <w:rPr>
          <w:rFonts w:ascii="Arial" w:hAnsi="Arial" w:cs="Arial"/>
          <w:b/>
          <w:sz w:val="24"/>
          <w:szCs w:val="24"/>
        </w:rPr>
      </w:pPr>
      <w:r w:rsidRPr="0045082F">
        <w:rPr>
          <w:rFonts w:ascii="Arial" w:hAnsi="Arial" w:cs="Arial"/>
          <w:b/>
          <w:sz w:val="24"/>
          <w:szCs w:val="24"/>
        </w:rPr>
        <w:t>ANEXO VI</w:t>
      </w:r>
      <w:r w:rsidR="00DF0483">
        <w:rPr>
          <w:rFonts w:ascii="Arial" w:hAnsi="Arial" w:cs="Arial"/>
          <w:b/>
          <w:sz w:val="24"/>
          <w:szCs w:val="24"/>
        </w:rPr>
        <w:t>I</w:t>
      </w:r>
      <w:r w:rsidRPr="0045082F">
        <w:rPr>
          <w:rFonts w:ascii="Arial" w:hAnsi="Arial" w:cs="Arial"/>
          <w:b/>
          <w:sz w:val="24"/>
          <w:szCs w:val="24"/>
        </w:rPr>
        <w:t xml:space="preserve"> – MODELO DECLARAÇÃO DE CIÊNCIA E TERMO DE RESPONSABILIDADE</w:t>
      </w:r>
    </w:p>
    <w:p w:rsidR="00025AA0" w:rsidRPr="0045082F" w:rsidRDefault="00025AA0" w:rsidP="00025AA0">
      <w:pPr>
        <w:widowControl w:val="0"/>
        <w:ind w:left="-567" w:right="-568"/>
        <w:jc w:val="center"/>
        <w:rPr>
          <w:rFonts w:ascii="Arial" w:hAnsi="Arial" w:cs="Arial"/>
          <w:sz w:val="24"/>
          <w:szCs w:val="24"/>
        </w:rPr>
      </w:pPr>
    </w:p>
    <w:p w:rsidR="00025AA0" w:rsidRPr="0045082F" w:rsidRDefault="00025AA0" w:rsidP="00025AA0">
      <w:pPr>
        <w:widowControl w:val="0"/>
        <w:ind w:left="-567" w:right="-568"/>
        <w:jc w:val="center"/>
        <w:rPr>
          <w:rFonts w:ascii="Arial" w:hAnsi="Arial" w:cs="Arial"/>
          <w:sz w:val="24"/>
          <w:szCs w:val="24"/>
        </w:rPr>
      </w:pPr>
    </w:p>
    <w:p w:rsidR="00025AA0" w:rsidRPr="0045082F" w:rsidRDefault="00025AA0" w:rsidP="00025AA0">
      <w:pPr>
        <w:pStyle w:val="NormalWeb"/>
        <w:spacing w:line="360" w:lineRule="auto"/>
        <w:ind w:left="-567" w:right="-568" w:firstLine="1134"/>
        <w:jc w:val="both"/>
        <w:rPr>
          <w:rFonts w:ascii="Arial" w:hAnsi="Arial" w:cs="Arial"/>
          <w:sz w:val="20"/>
        </w:rPr>
      </w:pPr>
      <w:r w:rsidRPr="0045082F">
        <w:rPr>
          <w:rFonts w:ascii="Arial" w:hAnsi="Arial" w:cs="Arial"/>
          <w:sz w:val="20"/>
        </w:rPr>
        <w:t>A empresa _______________________________________________________, inscrita no CNPJ sob o nº ______________________, sediada no endereço ____________________________, telefone/fax nº ______________________, por intermédio do seu representante legal Sr(a). _______ _________________________________________________, portador(a) da Carteira de Identidade nº ______________ e do CPF nº _____________________, DECLARA que a empresa atende a todos os requisitos de habilitação para participação em procedimentos licitatórios, bem como RESPONSABILIZA-SE pelas transações efetuadas em seu nome, assumindo como firmes e verdadeiras suas propostas e lances, inclusive os atos praticados diretamente ou por seu representante.</w:t>
      </w:r>
    </w:p>
    <w:p w:rsidR="00025AA0" w:rsidRPr="0045082F" w:rsidRDefault="00025AA0" w:rsidP="00025AA0">
      <w:pPr>
        <w:widowControl w:val="0"/>
        <w:ind w:left="-567" w:right="-568"/>
        <w:jc w:val="right"/>
        <w:rPr>
          <w:rFonts w:ascii="Arial" w:hAnsi="Arial" w:cs="Arial"/>
        </w:rPr>
      </w:pPr>
    </w:p>
    <w:p w:rsidR="00025AA0" w:rsidRPr="0045082F" w:rsidRDefault="00025AA0" w:rsidP="00025AA0">
      <w:pPr>
        <w:spacing w:before="240" w:after="240"/>
        <w:ind w:left="360" w:right="-568" w:firstLine="709"/>
        <w:jc w:val="right"/>
        <w:rPr>
          <w:rFonts w:ascii="Arial" w:hAnsi="Arial" w:cs="Arial"/>
          <w:color w:val="000000"/>
        </w:rPr>
      </w:pPr>
      <w:r w:rsidRPr="0045082F">
        <w:rPr>
          <w:rFonts w:ascii="Arial" w:hAnsi="Arial" w:cs="Arial"/>
          <w:color w:val="000000"/>
        </w:rPr>
        <w:t>____________________________ , _______ de ______________ de 20___.</w:t>
      </w:r>
    </w:p>
    <w:p w:rsidR="00025AA0" w:rsidRPr="0045082F" w:rsidRDefault="00025AA0" w:rsidP="00025AA0">
      <w:pPr>
        <w:widowControl w:val="0"/>
        <w:ind w:left="-567" w:right="-568"/>
        <w:jc w:val="right"/>
        <w:rPr>
          <w:rFonts w:ascii="Arial" w:hAnsi="Arial" w:cs="Arial"/>
        </w:rPr>
      </w:pPr>
    </w:p>
    <w:p w:rsidR="00025AA0" w:rsidRPr="0045082F" w:rsidRDefault="00025AA0" w:rsidP="00025AA0">
      <w:pPr>
        <w:widowControl w:val="0"/>
        <w:ind w:left="-567" w:right="-568"/>
        <w:jc w:val="right"/>
        <w:rPr>
          <w:rFonts w:ascii="Arial" w:hAnsi="Arial" w:cs="Arial"/>
        </w:rPr>
      </w:pPr>
    </w:p>
    <w:p w:rsidR="00025AA0" w:rsidRPr="0045082F" w:rsidRDefault="00025AA0" w:rsidP="00025AA0">
      <w:pPr>
        <w:widowControl w:val="0"/>
        <w:ind w:left="-567" w:right="-568"/>
        <w:jc w:val="right"/>
        <w:rPr>
          <w:rFonts w:ascii="Arial" w:hAnsi="Arial" w:cs="Arial"/>
        </w:rPr>
      </w:pPr>
    </w:p>
    <w:p w:rsidR="00025AA0" w:rsidRPr="0045082F" w:rsidRDefault="00025AA0" w:rsidP="00025AA0">
      <w:pPr>
        <w:widowControl w:val="0"/>
        <w:ind w:left="-567" w:right="-568"/>
        <w:jc w:val="right"/>
        <w:rPr>
          <w:rFonts w:ascii="Arial" w:hAnsi="Arial" w:cs="Arial"/>
        </w:rPr>
      </w:pPr>
    </w:p>
    <w:p w:rsidR="00025AA0" w:rsidRPr="0045082F" w:rsidRDefault="00025AA0" w:rsidP="00025AA0">
      <w:pPr>
        <w:widowControl w:val="0"/>
        <w:ind w:left="-567" w:right="-568"/>
        <w:jc w:val="center"/>
        <w:rPr>
          <w:rFonts w:ascii="Arial" w:hAnsi="Arial" w:cs="Arial"/>
        </w:rPr>
      </w:pPr>
      <w:r w:rsidRPr="0045082F">
        <w:rPr>
          <w:rFonts w:ascii="Arial" w:hAnsi="Arial" w:cs="Arial"/>
        </w:rPr>
        <w:t>_____________________________</w:t>
      </w:r>
    </w:p>
    <w:p w:rsidR="00025AA0" w:rsidRPr="0045082F" w:rsidRDefault="00025AA0" w:rsidP="00025AA0">
      <w:pPr>
        <w:widowControl w:val="0"/>
        <w:ind w:left="-567" w:right="-568"/>
        <w:jc w:val="center"/>
        <w:rPr>
          <w:rFonts w:ascii="Arial" w:hAnsi="Arial" w:cs="Arial"/>
        </w:rPr>
      </w:pPr>
      <w:r w:rsidRPr="0045082F">
        <w:rPr>
          <w:rFonts w:ascii="Arial" w:hAnsi="Arial" w:cs="Arial"/>
        </w:rPr>
        <w:t>Representante Legal</w:t>
      </w:r>
    </w:p>
    <w:p w:rsidR="00025AA0" w:rsidRPr="0045082F" w:rsidRDefault="00025AA0" w:rsidP="00025AA0">
      <w:pPr>
        <w:widowControl w:val="0"/>
        <w:ind w:left="-567" w:right="-568"/>
        <w:jc w:val="center"/>
        <w:rPr>
          <w:rFonts w:ascii="Arial" w:hAnsi="Arial" w:cs="Arial"/>
        </w:rPr>
      </w:pPr>
    </w:p>
    <w:p w:rsidR="00C64E65" w:rsidRDefault="00C64E65" w:rsidP="00DC66B4">
      <w:pPr>
        <w:widowControl w:val="0"/>
        <w:spacing w:before="120" w:after="120" w:line="360" w:lineRule="auto"/>
        <w:ind w:right="-567"/>
      </w:pPr>
    </w:p>
    <w:p w:rsidR="00C64E65" w:rsidRDefault="00C64E65" w:rsidP="004C1E35">
      <w:pPr>
        <w:widowControl w:val="0"/>
        <w:spacing w:before="120" w:after="120" w:line="360" w:lineRule="auto"/>
        <w:ind w:left="-567" w:right="-567"/>
        <w:jc w:val="center"/>
      </w:pPr>
    </w:p>
    <w:p w:rsidR="00DC66B4" w:rsidRDefault="00DC66B4" w:rsidP="004C1E35">
      <w:pPr>
        <w:widowControl w:val="0"/>
        <w:spacing w:before="120" w:after="120" w:line="360" w:lineRule="auto"/>
        <w:ind w:left="-567" w:right="-567"/>
        <w:jc w:val="center"/>
      </w:pPr>
    </w:p>
    <w:p w:rsidR="00DC66B4" w:rsidRDefault="00DC66B4" w:rsidP="004C1E35">
      <w:pPr>
        <w:widowControl w:val="0"/>
        <w:spacing w:before="120" w:after="120" w:line="360" w:lineRule="auto"/>
        <w:ind w:left="-567" w:right="-567"/>
        <w:jc w:val="center"/>
      </w:pPr>
    </w:p>
    <w:p w:rsidR="00DC66B4" w:rsidRDefault="00DC66B4" w:rsidP="004C1E35">
      <w:pPr>
        <w:widowControl w:val="0"/>
        <w:spacing w:before="120" w:after="120" w:line="360" w:lineRule="auto"/>
        <w:ind w:left="-567" w:right="-567"/>
        <w:jc w:val="center"/>
      </w:pPr>
    </w:p>
    <w:p w:rsidR="00DC66B4" w:rsidRDefault="00DC66B4" w:rsidP="004C1E35">
      <w:pPr>
        <w:widowControl w:val="0"/>
        <w:spacing w:before="120" w:after="120" w:line="360" w:lineRule="auto"/>
        <w:ind w:left="-567" w:right="-567"/>
        <w:jc w:val="center"/>
      </w:pPr>
    </w:p>
    <w:p w:rsidR="00DC66B4" w:rsidRDefault="00DC66B4" w:rsidP="004C1E35">
      <w:pPr>
        <w:widowControl w:val="0"/>
        <w:spacing w:before="120" w:after="120" w:line="360" w:lineRule="auto"/>
        <w:ind w:left="-567" w:right="-567"/>
        <w:jc w:val="center"/>
      </w:pPr>
    </w:p>
    <w:p w:rsidR="00DC66B4" w:rsidRDefault="00DC66B4" w:rsidP="004C1E35">
      <w:pPr>
        <w:widowControl w:val="0"/>
        <w:spacing w:before="120" w:after="120" w:line="360" w:lineRule="auto"/>
        <w:ind w:left="-567" w:right="-567"/>
        <w:jc w:val="center"/>
      </w:pPr>
    </w:p>
    <w:p w:rsidR="00DC66B4" w:rsidRDefault="00DC66B4" w:rsidP="004C1E35">
      <w:pPr>
        <w:widowControl w:val="0"/>
        <w:spacing w:before="120" w:after="120" w:line="360" w:lineRule="auto"/>
        <w:ind w:left="-567" w:right="-567"/>
        <w:jc w:val="center"/>
      </w:pPr>
    </w:p>
    <w:p w:rsidR="00DC66B4" w:rsidRDefault="00DC66B4" w:rsidP="004C1E35">
      <w:pPr>
        <w:widowControl w:val="0"/>
        <w:spacing w:before="120" w:after="120" w:line="360" w:lineRule="auto"/>
        <w:ind w:left="-567" w:right="-567"/>
        <w:jc w:val="center"/>
      </w:pPr>
    </w:p>
    <w:p w:rsidR="00DC66B4" w:rsidRDefault="00DC66B4" w:rsidP="004C1E35">
      <w:pPr>
        <w:widowControl w:val="0"/>
        <w:spacing w:before="120" w:after="120" w:line="360" w:lineRule="auto"/>
        <w:ind w:left="-567" w:right="-567"/>
        <w:jc w:val="center"/>
      </w:pPr>
    </w:p>
    <w:p w:rsidR="00DC66B4" w:rsidRDefault="00DC66B4" w:rsidP="004C1E35">
      <w:pPr>
        <w:widowControl w:val="0"/>
        <w:spacing w:before="120" w:after="120" w:line="360" w:lineRule="auto"/>
        <w:ind w:left="-567" w:right="-567"/>
        <w:jc w:val="center"/>
      </w:pPr>
    </w:p>
    <w:p w:rsidR="004C1E35" w:rsidRPr="00B0059F" w:rsidRDefault="004C1E35" w:rsidP="004C1E35">
      <w:pPr>
        <w:widowControl w:val="0"/>
        <w:spacing w:before="120" w:after="120" w:line="360" w:lineRule="auto"/>
        <w:ind w:left="-567" w:right="-567"/>
        <w:jc w:val="center"/>
        <w:rPr>
          <w:rFonts w:ascii="Arial" w:hAnsi="Arial" w:cs="Arial"/>
          <w:b/>
          <w:sz w:val="24"/>
          <w:szCs w:val="24"/>
        </w:rPr>
      </w:pPr>
      <w:r w:rsidRPr="00B0059F">
        <w:rPr>
          <w:rFonts w:ascii="Arial" w:hAnsi="Arial" w:cs="Arial"/>
          <w:b/>
          <w:sz w:val="24"/>
          <w:szCs w:val="24"/>
        </w:rPr>
        <w:t xml:space="preserve">ANEXO VIII - MODELO DE DECLARAÇÃO DE DISPENSA DE VISTORIA </w:t>
      </w:r>
    </w:p>
    <w:p w:rsidR="004C1E35" w:rsidRDefault="004C1E35" w:rsidP="004C1E35">
      <w:pPr>
        <w:widowControl w:val="0"/>
        <w:spacing w:before="120" w:after="120" w:line="360" w:lineRule="auto"/>
        <w:ind w:left="-567" w:right="-567"/>
        <w:jc w:val="center"/>
      </w:pPr>
    </w:p>
    <w:p w:rsidR="004C1E35" w:rsidRDefault="004C1E35" w:rsidP="004C1E35">
      <w:pPr>
        <w:widowControl w:val="0"/>
        <w:spacing w:before="120" w:after="120" w:line="400" w:lineRule="atLeast"/>
        <w:ind w:left="-567" w:right="-567" w:firstLine="1276"/>
        <w:jc w:val="both"/>
        <w:rPr>
          <w:rFonts w:ascii="Arial" w:hAnsi="Arial" w:cs="Arial"/>
        </w:rPr>
      </w:pPr>
      <w:r w:rsidRPr="00B0059F">
        <w:rPr>
          <w:rFonts w:ascii="Arial" w:hAnsi="Arial" w:cs="Arial"/>
        </w:rPr>
        <w:t xml:space="preserve">Atestamos para fins de habilitação </w:t>
      </w:r>
      <w:r>
        <w:rPr>
          <w:rFonts w:ascii="Arial" w:hAnsi="Arial" w:cs="Arial"/>
        </w:rPr>
        <w:t>NA Concorrência Pública</w:t>
      </w:r>
      <w:r w:rsidRPr="00B0059F">
        <w:rPr>
          <w:rFonts w:ascii="Arial" w:hAnsi="Arial" w:cs="Arial"/>
        </w:rPr>
        <w:t xml:space="preserve"> nº </w:t>
      </w:r>
      <w:r>
        <w:rPr>
          <w:rFonts w:ascii="Arial" w:hAnsi="Arial" w:cs="Arial"/>
        </w:rPr>
        <w:t>00</w:t>
      </w:r>
      <w:r w:rsidR="00DC66B4">
        <w:rPr>
          <w:rFonts w:ascii="Arial" w:hAnsi="Arial" w:cs="Arial"/>
        </w:rPr>
        <w:t>3</w:t>
      </w:r>
      <w:r>
        <w:rPr>
          <w:rFonts w:ascii="Arial" w:hAnsi="Arial" w:cs="Arial"/>
        </w:rPr>
        <w:t>/2024</w:t>
      </w:r>
      <w:r w:rsidRPr="00B0059F">
        <w:rPr>
          <w:rFonts w:ascii="Arial" w:hAnsi="Arial" w:cs="Arial"/>
        </w:rPr>
        <w:t xml:space="preserve">, que (nome e função), representando a empresa , optou por não realizar vistoria nos locais e instalações referentes ao Objeto do Edital de </w:t>
      </w:r>
      <w:r>
        <w:rPr>
          <w:rFonts w:ascii="Arial" w:hAnsi="Arial" w:cs="Arial"/>
        </w:rPr>
        <w:t>Concorrência</w:t>
      </w:r>
      <w:r w:rsidRPr="00B0059F">
        <w:rPr>
          <w:rFonts w:ascii="Arial" w:hAnsi="Arial" w:cs="Arial"/>
        </w:rPr>
        <w:t xml:space="preserve"> e declara, sob qualquer hipótese, estar ciente que não poderá alegar desconhecimento das condições dos equipamentos e locais de execução dos serviços como justificativa para deixar de cumprir com os</w:t>
      </w:r>
      <w:r>
        <w:rPr>
          <w:rFonts w:ascii="Arial" w:hAnsi="Arial" w:cs="Arial"/>
        </w:rPr>
        <w:t xml:space="preserve"> </w:t>
      </w:r>
      <w:r w:rsidRPr="00B0059F">
        <w:rPr>
          <w:rFonts w:ascii="Arial" w:hAnsi="Arial" w:cs="Arial"/>
        </w:rPr>
        <w:t xml:space="preserve">termos do Edital de Licitação e respectivo Termo de Referência , bem como, do Contrato advindo do certame licitatório. </w:t>
      </w:r>
    </w:p>
    <w:p w:rsidR="004C1E35" w:rsidRDefault="004C1E35" w:rsidP="004C1E35">
      <w:pPr>
        <w:widowControl w:val="0"/>
        <w:spacing w:before="120" w:after="120" w:line="360" w:lineRule="auto"/>
        <w:ind w:right="-567"/>
        <w:jc w:val="both"/>
        <w:rPr>
          <w:rFonts w:ascii="Arial" w:hAnsi="Arial" w:cs="Arial"/>
        </w:rPr>
      </w:pPr>
    </w:p>
    <w:p w:rsidR="004C1E35" w:rsidRPr="0045082F" w:rsidRDefault="004C1E35" w:rsidP="004C1E35">
      <w:pPr>
        <w:spacing w:before="240" w:after="240"/>
        <w:ind w:left="360" w:right="-568" w:firstLine="709"/>
        <w:jc w:val="right"/>
        <w:rPr>
          <w:rFonts w:ascii="Arial" w:hAnsi="Arial" w:cs="Arial"/>
          <w:color w:val="000000"/>
        </w:rPr>
      </w:pPr>
      <w:r w:rsidRPr="0045082F">
        <w:rPr>
          <w:rFonts w:ascii="Arial" w:hAnsi="Arial" w:cs="Arial"/>
          <w:color w:val="000000"/>
        </w:rPr>
        <w:t>____________________________ , _______ de ______________ de 20___.</w:t>
      </w:r>
    </w:p>
    <w:p w:rsidR="004C1E35" w:rsidRPr="0045082F" w:rsidRDefault="004C1E35" w:rsidP="004C1E35">
      <w:pPr>
        <w:widowControl w:val="0"/>
        <w:ind w:left="-567" w:right="-568"/>
        <w:jc w:val="right"/>
        <w:rPr>
          <w:rFonts w:ascii="Arial" w:hAnsi="Arial" w:cs="Arial"/>
        </w:rPr>
      </w:pPr>
    </w:p>
    <w:p w:rsidR="004C1E35" w:rsidRPr="0045082F" w:rsidRDefault="004C1E35" w:rsidP="004C1E35">
      <w:pPr>
        <w:widowControl w:val="0"/>
        <w:ind w:left="-567" w:right="-568"/>
        <w:jc w:val="right"/>
        <w:rPr>
          <w:rFonts w:ascii="Arial" w:hAnsi="Arial" w:cs="Arial"/>
        </w:rPr>
      </w:pPr>
    </w:p>
    <w:p w:rsidR="004C1E35" w:rsidRPr="0045082F" w:rsidRDefault="004C1E35" w:rsidP="004C1E35">
      <w:pPr>
        <w:widowControl w:val="0"/>
        <w:ind w:left="-567" w:right="-568"/>
        <w:jc w:val="right"/>
        <w:rPr>
          <w:rFonts w:ascii="Arial" w:hAnsi="Arial" w:cs="Arial"/>
        </w:rPr>
      </w:pPr>
    </w:p>
    <w:p w:rsidR="004C1E35" w:rsidRPr="0045082F" w:rsidRDefault="004C1E35" w:rsidP="004C1E35">
      <w:pPr>
        <w:widowControl w:val="0"/>
        <w:ind w:left="-567" w:right="-568"/>
        <w:jc w:val="right"/>
        <w:rPr>
          <w:rFonts w:ascii="Arial" w:hAnsi="Arial" w:cs="Arial"/>
        </w:rPr>
      </w:pPr>
    </w:p>
    <w:p w:rsidR="004C1E35" w:rsidRPr="0045082F" w:rsidRDefault="004C1E35" w:rsidP="004C1E35">
      <w:pPr>
        <w:widowControl w:val="0"/>
        <w:ind w:left="-567" w:right="-568"/>
        <w:jc w:val="center"/>
        <w:rPr>
          <w:rFonts w:ascii="Arial" w:hAnsi="Arial" w:cs="Arial"/>
        </w:rPr>
      </w:pPr>
      <w:r w:rsidRPr="0045082F">
        <w:rPr>
          <w:rFonts w:ascii="Arial" w:hAnsi="Arial" w:cs="Arial"/>
        </w:rPr>
        <w:t>_____________________________</w:t>
      </w:r>
    </w:p>
    <w:p w:rsidR="004C1E35" w:rsidRPr="0045082F" w:rsidRDefault="004C1E35" w:rsidP="004C1E35">
      <w:pPr>
        <w:widowControl w:val="0"/>
        <w:ind w:left="-567" w:right="-568"/>
        <w:jc w:val="center"/>
        <w:rPr>
          <w:rFonts w:ascii="Arial" w:hAnsi="Arial" w:cs="Arial"/>
        </w:rPr>
      </w:pPr>
      <w:r w:rsidRPr="0045082F">
        <w:rPr>
          <w:rFonts w:ascii="Arial" w:hAnsi="Arial" w:cs="Arial"/>
        </w:rPr>
        <w:t>Representante Legal</w:t>
      </w:r>
    </w:p>
    <w:p w:rsidR="004C1E35" w:rsidRPr="0045082F" w:rsidRDefault="004C1E35" w:rsidP="004C1E35">
      <w:pPr>
        <w:widowControl w:val="0"/>
        <w:ind w:left="-567" w:right="-568"/>
        <w:jc w:val="center"/>
        <w:rPr>
          <w:rFonts w:ascii="Arial" w:hAnsi="Arial" w:cs="Arial"/>
        </w:rPr>
      </w:pPr>
    </w:p>
    <w:p w:rsidR="004C1E35" w:rsidRDefault="004C1E35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4C1E35" w:rsidRDefault="004C1E35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DC66B4" w:rsidRDefault="00DC66B4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DC66B4" w:rsidRDefault="00DC66B4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DC66B4" w:rsidRDefault="00DC66B4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DC66B4" w:rsidRDefault="00DC66B4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DC66B4" w:rsidRDefault="00DC66B4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DC66B4" w:rsidRDefault="00DC66B4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DC66B4" w:rsidRDefault="00DC66B4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AA1B6D" w:rsidRDefault="00AA1B6D" w:rsidP="004C1E35">
      <w:pPr>
        <w:widowControl w:val="0"/>
        <w:ind w:left="-567" w:right="-568"/>
        <w:jc w:val="center"/>
        <w:rPr>
          <w:rFonts w:ascii="Palatino Linotype" w:hAnsi="Palatino Linotype" w:cs="Arial"/>
        </w:rPr>
      </w:pPr>
    </w:p>
    <w:p w:rsidR="004C1E35" w:rsidRDefault="004C1E35" w:rsidP="00C64E65">
      <w:pPr>
        <w:widowControl w:val="0"/>
        <w:ind w:right="-568"/>
        <w:rPr>
          <w:rFonts w:ascii="Palatino Linotype" w:hAnsi="Palatino Linotype" w:cs="Arial"/>
        </w:rPr>
      </w:pPr>
    </w:p>
    <w:p w:rsidR="00797242" w:rsidRDefault="00797242" w:rsidP="00797242">
      <w:pPr>
        <w:widowControl w:val="0"/>
        <w:ind w:left="-567" w:right="-568"/>
      </w:pPr>
    </w:p>
    <w:p w:rsidR="00DC66B4" w:rsidRPr="00DC66B4" w:rsidRDefault="00810A8B" w:rsidP="00DC66B4">
      <w:pPr>
        <w:spacing w:line="360" w:lineRule="auto"/>
        <w:ind w:left="-426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810A8B">
        <w:rPr>
          <w:rFonts w:ascii="Arial" w:hAnsi="Arial" w:cs="Arial"/>
          <w:b/>
          <w:bCs/>
          <w:sz w:val="24"/>
          <w:szCs w:val="24"/>
        </w:rPr>
        <w:t xml:space="preserve">ANEXO IX - </w:t>
      </w:r>
      <w:r w:rsidR="00DC66B4" w:rsidRPr="00DC66B4">
        <w:rPr>
          <w:rFonts w:ascii="Arial" w:hAnsi="Arial" w:cs="Arial"/>
          <w:b/>
          <w:bCs/>
          <w:sz w:val="24"/>
          <w:szCs w:val="24"/>
          <w:u w:val="single"/>
        </w:rPr>
        <w:t xml:space="preserve">MEMORIAL DESCRITIVO PARA OBRAS DE </w:t>
      </w:r>
    </w:p>
    <w:p w:rsidR="00DC66B4" w:rsidRDefault="00DC66B4" w:rsidP="00DC66B4">
      <w:pPr>
        <w:spacing w:line="360" w:lineRule="auto"/>
        <w:ind w:left="-426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DC66B4">
        <w:rPr>
          <w:rFonts w:ascii="Arial" w:hAnsi="Arial" w:cs="Arial"/>
          <w:b/>
          <w:bCs/>
          <w:sz w:val="24"/>
          <w:szCs w:val="24"/>
          <w:u w:val="single"/>
        </w:rPr>
        <w:t>DRENAGEM, PAVIMENTAÇÃO E SINALIZAÇÃO</w:t>
      </w:r>
    </w:p>
    <w:p w:rsidR="00DC66B4" w:rsidRPr="00DC66B4" w:rsidRDefault="00DC66B4" w:rsidP="00DC66B4">
      <w:pPr>
        <w:spacing w:line="360" w:lineRule="auto"/>
        <w:ind w:left="-426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DC66B4" w:rsidRPr="00DC66B4" w:rsidRDefault="00DC66B4" w:rsidP="00DC66B4">
      <w:pPr>
        <w:ind w:firstLine="283"/>
        <w:jc w:val="both"/>
        <w:rPr>
          <w:rFonts w:ascii="Arial" w:hAnsi="Arial" w:cs="Arial"/>
          <w:b/>
          <w:bCs/>
          <w:u w:val="single"/>
        </w:rPr>
      </w:pPr>
      <w:r w:rsidRPr="00DC66B4">
        <w:rPr>
          <w:rFonts w:ascii="Arial" w:hAnsi="Arial" w:cs="Arial"/>
          <w:b/>
          <w:bCs/>
          <w:u w:val="single"/>
        </w:rPr>
        <w:t>GENERALIDADES:</w:t>
      </w:r>
    </w:p>
    <w:p w:rsidR="00DC66B4" w:rsidRPr="00DC66B4" w:rsidRDefault="00DC66B4" w:rsidP="00DC66B4">
      <w:p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O presente memorial tem por objetivo descrever os procedimentos que serão utilizados para a </w:t>
      </w:r>
      <w:r w:rsidRPr="00DC66B4">
        <w:rPr>
          <w:rFonts w:ascii="Arial" w:hAnsi="Arial" w:cs="Arial"/>
          <w:b/>
        </w:rPr>
        <w:t>obra de Pavimentação Asfáltica da rua Integração, no município, com área total de 651,65 m</w:t>
      </w:r>
      <w:r w:rsidRPr="00DC66B4">
        <w:rPr>
          <w:rFonts w:ascii="Arial" w:hAnsi="Arial" w:cs="Arial"/>
          <w:b/>
          <w:vertAlign w:val="superscript"/>
        </w:rPr>
        <w:t>2</w:t>
      </w:r>
      <w:r w:rsidRPr="00DC66B4">
        <w:rPr>
          <w:rFonts w:ascii="Arial" w:hAnsi="Arial" w:cs="Arial"/>
        </w:rPr>
        <w:t>.</w:t>
      </w:r>
    </w:p>
    <w:p w:rsidR="00DC66B4" w:rsidRPr="00DC66B4" w:rsidRDefault="00DC66B4" w:rsidP="00DC66B4">
      <w:pPr>
        <w:ind w:left="-426" w:firstLine="709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A colocação de materiais e/ou instalação de aparelhos deverão seguir as indicações e procedimentos recomendados pelos fabricantes e pela ABNT - Associação Brasileira de Normas Técnicas.</w:t>
      </w:r>
    </w:p>
    <w:p w:rsidR="00DC66B4" w:rsidRPr="00DC66B4" w:rsidRDefault="00DC66B4" w:rsidP="00DC66B4">
      <w:p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É necessário que a empresa participante possua atestado de capacidade técnico devidamente registrado pelo CREA, em obra com características e quantidades semelhantes ao item de maior relevância abaixo listado:</w:t>
      </w:r>
    </w:p>
    <w:p w:rsidR="00DC66B4" w:rsidRPr="00DC66B4" w:rsidRDefault="00DC66B4" w:rsidP="00DC66B4">
      <w:pPr>
        <w:ind w:left="-426" w:firstLine="709"/>
        <w:jc w:val="both"/>
        <w:rPr>
          <w:rFonts w:ascii="Arial" w:hAnsi="Arial" w:cs="Arial"/>
        </w:rPr>
      </w:pPr>
    </w:p>
    <w:p w:rsidR="00DC66B4" w:rsidRPr="00DC66B4" w:rsidRDefault="00DC66B4" w:rsidP="00DC66B4">
      <w:pPr>
        <w:ind w:left="-426" w:firstLine="709"/>
        <w:jc w:val="both"/>
        <w:rPr>
          <w:rFonts w:ascii="Arial" w:hAnsi="Arial" w:cs="Arial"/>
          <w:b/>
        </w:rPr>
      </w:pPr>
      <w:r w:rsidRPr="00DC66B4">
        <w:rPr>
          <w:rFonts w:ascii="Arial" w:hAnsi="Arial" w:cs="Arial"/>
          <w:b/>
        </w:rPr>
        <w:t>- Base de Brita graduada.</w:t>
      </w:r>
    </w:p>
    <w:p w:rsidR="00DC66B4" w:rsidRPr="00DC66B4" w:rsidRDefault="00DC66B4" w:rsidP="00DC66B4">
      <w:pPr>
        <w:ind w:left="-426" w:firstLine="709"/>
        <w:jc w:val="both"/>
        <w:rPr>
          <w:rFonts w:ascii="Arial" w:hAnsi="Arial" w:cs="Arial"/>
          <w:b/>
          <w:bCs/>
        </w:rPr>
      </w:pPr>
      <w:r w:rsidRPr="00DC66B4">
        <w:rPr>
          <w:rFonts w:ascii="Arial" w:hAnsi="Arial" w:cs="Arial"/>
          <w:b/>
          <w:bCs/>
        </w:rPr>
        <w:t>- Concreto Betuminoso Usinado a Quente – CBUQ.</w:t>
      </w:r>
    </w:p>
    <w:p w:rsidR="00DC66B4" w:rsidRPr="00DC66B4" w:rsidRDefault="00DC66B4" w:rsidP="00DC66B4">
      <w:pPr>
        <w:ind w:left="-426" w:firstLine="709"/>
        <w:jc w:val="both"/>
        <w:rPr>
          <w:rFonts w:ascii="Arial" w:hAnsi="Arial" w:cs="Arial"/>
        </w:rPr>
      </w:pPr>
    </w:p>
    <w:p w:rsidR="00DC66B4" w:rsidRPr="00DC66B4" w:rsidRDefault="00DC66B4" w:rsidP="00DC66B4">
      <w:p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A empresa participante desta licitação deverá comprovar a propriedade e disponibilidade dos seguintes equipamentos para a execução dos serviços do presente com as respectivas quantidades: 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Motoniveladora (1 unidade);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Retroescavadeira (2 unidades);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Escavadeira Hidráulica (1 unidade);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Rolo compactador corrugado (1 unidade);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Caminhões Basculantes (10 unidades);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Caminhão Pipa (1 Unidade);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Rolo Compactador Liso (2 unidades);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Placa Vibratória (2 unidades);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Vassoura Mecânica (1 unidade);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Caminhão Espargidor de Asfalto (1 unidade);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Mini carregadeira com vassoura recolhedora – Bobcat (1 unidade)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Usina de mistura asfáltica para Concreto Betuminoso Usinado a Quente (1 unidade);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Vibroacabadora com nivelamento eletrônico (2 unidades);</w:t>
      </w:r>
    </w:p>
    <w:p w:rsidR="00DC66B4" w:rsidRPr="00DC66B4" w:rsidRDefault="00DC66B4" w:rsidP="00DC66B4">
      <w:pPr>
        <w:numPr>
          <w:ilvl w:val="0"/>
          <w:numId w:val="3"/>
        </w:numPr>
        <w:ind w:left="-426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Rolo Compactador de Pneus (2 unidades).</w:t>
      </w:r>
    </w:p>
    <w:p w:rsidR="00DC66B4" w:rsidRPr="00DC66B4" w:rsidRDefault="00DC66B4" w:rsidP="00DC66B4">
      <w:pPr>
        <w:ind w:left="-425" w:firstLine="709"/>
        <w:jc w:val="both"/>
        <w:rPr>
          <w:rFonts w:ascii="Arial" w:hAnsi="Arial" w:cs="Arial"/>
        </w:rPr>
      </w:pPr>
    </w:p>
    <w:p w:rsidR="00DC66B4" w:rsidRPr="00DC66B4" w:rsidRDefault="00DC66B4" w:rsidP="00DC66B4">
      <w:pPr>
        <w:ind w:left="-425" w:firstLine="709"/>
        <w:jc w:val="both"/>
        <w:rPr>
          <w:rFonts w:ascii="Arial" w:hAnsi="Arial" w:cs="Arial"/>
          <w:b/>
          <w:bCs/>
        </w:rPr>
      </w:pPr>
      <w:r w:rsidRPr="00DC66B4">
        <w:rPr>
          <w:rFonts w:ascii="Arial" w:hAnsi="Arial" w:cs="Arial"/>
        </w:rPr>
        <w:t xml:space="preserve">É necessário que as empresas participantes do processo licitatório façam visita técnica às obras </w:t>
      </w:r>
      <w:r w:rsidRPr="00DC66B4">
        <w:rPr>
          <w:rFonts w:ascii="Arial" w:hAnsi="Arial" w:cs="Arial"/>
          <w:bCs/>
        </w:rPr>
        <w:t>através do seu responsável técnico em data a ser agendada com o Fiscal de Obras, responsável pelo projeto, com o prazo máximo até 5 dias úteis antes da licitação. Na visita técnica a empresa deverá sanar as dúvidas técnicas referentes à obra. O engenheiro expedirá o atestado que fará parte dos documentos que deverão ser apresentados pela empresa no dia da licitação</w:t>
      </w:r>
      <w:r w:rsidRPr="00DC66B4">
        <w:rPr>
          <w:rFonts w:ascii="Arial" w:hAnsi="Arial" w:cs="Arial"/>
          <w:b/>
          <w:bCs/>
        </w:rPr>
        <w:t>.</w:t>
      </w:r>
    </w:p>
    <w:p w:rsidR="00DC66B4" w:rsidRPr="00DC66B4" w:rsidRDefault="00DC66B4" w:rsidP="00DC66B4">
      <w:pPr>
        <w:ind w:left="-425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  <w:b/>
          <w:bCs/>
        </w:rPr>
        <w:t xml:space="preserve">A empresa participante deverá apresentar a licença de operação da usina de CBUQ </w:t>
      </w:r>
      <w:r w:rsidRPr="00DC66B4">
        <w:rPr>
          <w:rFonts w:ascii="Arial" w:hAnsi="Arial" w:cs="Arial"/>
          <w:bCs/>
        </w:rPr>
        <w:t xml:space="preserve">a ser utilizada na obra fornecida pela FEPAM ou por órgão ambiental equivalente, sendo que a licença deverá estar atualizada e em plena vigência. Quando a usina de asfalto for propriedade de terceiros, deverá a empresa licitante apresentar declaração assinada pelo proprietário da usina, com firma reconhecida em cartório, que irá fornecer todo o material necessário para a execução da obra. </w:t>
      </w:r>
      <w:r w:rsidRPr="00DC66B4">
        <w:rPr>
          <w:rFonts w:ascii="Arial" w:hAnsi="Arial" w:cs="Arial"/>
        </w:rPr>
        <w:t xml:space="preserve">A via será demarcada conforme projeto em toda sua extensão na largura indicada em projeto e obedecendo aos detalhes, tais como: redes pluviais, caixas coletoras, sarjetas de concreto, remendos profundos, reperfilagens... </w:t>
      </w:r>
    </w:p>
    <w:p w:rsidR="00DC66B4" w:rsidRPr="00DC66B4" w:rsidRDefault="00DC66B4" w:rsidP="00DC66B4">
      <w:pPr>
        <w:ind w:left="-425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  <w:bCs/>
        </w:rPr>
        <w:t xml:space="preserve">No decorrer da execução deverá ocorrer o controle tecnológico das etapas e para isto a empresa deverá disponibilizar de laboratorista e auxiliares. No final da obra será impresso um caderno com ensaios do controle tecnológico. </w:t>
      </w:r>
      <w:r w:rsidRPr="00DC66B4">
        <w:rPr>
          <w:rFonts w:ascii="Arial" w:hAnsi="Arial" w:cs="Arial"/>
        </w:rPr>
        <w:t>A empresa executora deverá dispor uma equipe de topografia do início até o término da obra.</w:t>
      </w:r>
    </w:p>
    <w:p w:rsidR="00DC66B4" w:rsidRPr="00DC66B4" w:rsidRDefault="00DC66B4" w:rsidP="00DC66B4">
      <w:pPr>
        <w:ind w:left="-425" w:firstLine="709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Do controle tecnológico a empresa deverá fornecer um Laudo Técnico, com ART/RRT conforme as recomendações constantes nas “Especificações de Serviço (ES)” e normas do Departamento Nacional de Infra Estrutura de Transportes – DNIT.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Cs/>
          <w:iCs/>
        </w:rPr>
      </w:pPr>
    </w:p>
    <w:p w:rsidR="00DC66B4" w:rsidRPr="00DC66B4" w:rsidRDefault="00DC66B4" w:rsidP="00DC66B4">
      <w:pPr>
        <w:numPr>
          <w:ilvl w:val="0"/>
          <w:numId w:val="5"/>
        </w:numPr>
        <w:ind w:left="-426" w:firstLine="0"/>
        <w:jc w:val="both"/>
        <w:rPr>
          <w:rFonts w:ascii="Arial" w:hAnsi="Arial" w:cs="Arial"/>
          <w:b/>
          <w:bCs/>
          <w:i/>
          <w:u w:val="single"/>
        </w:rPr>
      </w:pPr>
      <w:r w:rsidRPr="00DC66B4">
        <w:rPr>
          <w:rFonts w:ascii="Arial" w:hAnsi="Arial" w:cs="Arial"/>
          <w:b/>
          <w:bCs/>
          <w:i/>
          <w:u w:val="single"/>
        </w:rPr>
        <w:t>TERRAPLENAGEM: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  <w:bCs/>
          <w:u w:val="single"/>
        </w:rPr>
      </w:pPr>
    </w:p>
    <w:p w:rsidR="00DC66B4" w:rsidRPr="00DC66B4" w:rsidRDefault="00DC66B4" w:rsidP="00DC66B4">
      <w:pPr>
        <w:numPr>
          <w:ilvl w:val="1"/>
          <w:numId w:val="6"/>
        </w:numPr>
        <w:tabs>
          <w:tab w:val="left" w:pos="426"/>
        </w:tabs>
        <w:ind w:left="-426" w:firstLine="0"/>
        <w:jc w:val="both"/>
        <w:rPr>
          <w:rFonts w:ascii="Arial" w:hAnsi="Arial" w:cs="Arial"/>
          <w:b/>
          <w:bCs/>
        </w:rPr>
      </w:pPr>
      <w:r w:rsidRPr="00DC66B4">
        <w:rPr>
          <w:rFonts w:ascii="Arial" w:hAnsi="Arial" w:cs="Arial"/>
          <w:b/>
          <w:bCs/>
        </w:rPr>
        <w:t>LOCAÇÃO DA PAVIMENTAÇÃO:</w:t>
      </w:r>
    </w:p>
    <w:p w:rsidR="00DC66B4" w:rsidRPr="00DC66B4" w:rsidRDefault="00DC66B4" w:rsidP="00DC66B4">
      <w:pPr>
        <w:ind w:left="-425" w:firstLine="709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 xml:space="preserve">Será mobilizado equipamento e pessoal para a realização da locação da obra, com a demarcação em pista das atividades a serem executadas. </w:t>
      </w:r>
    </w:p>
    <w:p w:rsidR="00DC66B4" w:rsidRPr="00DC66B4" w:rsidRDefault="00DC66B4" w:rsidP="00DC66B4">
      <w:pPr>
        <w:ind w:left="-425" w:firstLine="709"/>
        <w:jc w:val="both"/>
        <w:rPr>
          <w:rFonts w:ascii="Arial" w:hAnsi="Arial" w:cs="Arial"/>
        </w:rPr>
      </w:pP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  <w:bCs/>
        </w:rPr>
      </w:pPr>
      <w:r w:rsidRPr="00DC66B4">
        <w:rPr>
          <w:rFonts w:ascii="Arial" w:hAnsi="Arial" w:cs="Arial"/>
          <w:b/>
          <w:bCs/>
        </w:rPr>
        <w:t>1.2. REGULARIZAÇÃO E COMPACTAÇÃO DE SUB-LEITO:</w:t>
      </w:r>
    </w:p>
    <w:p w:rsidR="00DC66B4" w:rsidRPr="00DC66B4" w:rsidRDefault="00DC66B4" w:rsidP="00DC66B4">
      <w:pPr>
        <w:pStyle w:val="PargrafodaLista"/>
        <w:autoSpaceDE w:val="0"/>
        <w:adjustRightInd w:val="0"/>
        <w:spacing w:after="0" w:line="240" w:lineRule="auto"/>
        <w:ind w:left="-425" w:firstLine="709"/>
        <w:jc w:val="both"/>
        <w:rPr>
          <w:rFonts w:ascii="Arial" w:hAnsi="Arial" w:cs="Arial"/>
          <w:sz w:val="20"/>
          <w:szCs w:val="20"/>
        </w:rPr>
      </w:pPr>
      <w:r w:rsidRPr="00DC66B4">
        <w:rPr>
          <w:rFonts w:ascii="Arial" w:hAnsi="Arial" w:cs="Arial"/>
          <w:sz w:val="20"/>
          <w:szCs w:val="20"/>
        </w:rPr>
        <w:t>Regularização é a operação destinada a conformar o leito da estrada, nos trechos que forem necessários, no sentido transversal e longitudinal, compreendendo cortes ou aterros de até 0,20 m de espessura. Toda a vegetação e material orgânico por ventura existentes no leito da rua deverão ser removidos.</w:t>
      </w:r>
    </w:p>
    <w:p w:rsidR="00DC66B4" w:rsidRPr="00DC66B4" w:rsidRDefault="00DC66B4" w:rsidP="00DC66B4">
      <w:pPr>
        <w:pStyle w:val="PargrafodaLista"/>
        <w:autoSpaceDE w:val="0"/>
        <w:adjustRightInd w:val="0"/>
        <w:spacing w:after="0" w:line="240" w:lineRule="auto"/>
        <w:ind w:left="-425" w:firstLine="709"/>
        <w:jc w:val="both"/>
        <w:rPr>
          <w:rFonts w:ascii="Arial" w:hAnsi="Arial" w:cs="Arial"/>
          <w:sz w:val="20"/>
          <w:szCs w:val="20"/>
        </w:rPr>
      </w:pPr>
      <w:r w:rsidRPr="00DC66B4">
        <w:rPr>
          <w:rFonts w:ascii="Arial" w:hAnsi="Arial" w:cs="Arial"/>
          <w:sz w:val="20"/>
          <w:szCs w:val="20"/>
        </w:rPr>
        <w:t>Após a execução de cortes e ou adição de material necessário para atingir o greide correto, proceder-se-á a homogeneização do solo do subleito, para posterior compactação.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  <w:bCs/>
        </w:rPr>
      </w:pPr>
    </w:p>
    <w:p w:rsidR="00DC66B4" w:rsidRPr="00DC66B4" w:rsidRDefault="00DC66B4" w:rsidP="00DC66B4">
      <w:pPr>
        <w:jc w:val="both"/>
        <w:rPr>
          <w:rFonts w:ascii="Arial" w:hAnsi="Arial" w:cs="Arial"/>
          <w:b/>
          <w:bCs/>
          <w:i/>
          <w:u w:val="single"/>
        </w:rPr>
      </w:pPr>
      <w:r w:rsidRPr="00DC66B4">
        <w:rPr>
          <w:rFonts w:ascii="Arial" w:hAnsi="Arial" w:cs="Arial"/>
          <w:b/>
          <w:bCs/>
          <w:i/>
          <w:u w:val="single"/>
        </w:rPr>
        <w:t>2.DRENAGEM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  <w:bCs/>
          <w:u w:val="single"/>
        </w:rPr>
      </w:pPr>
    </w:p>
    <w:p w:rsidR="00DC66B4" w:rsidRPr="00DC66B4" w:rsidRDefault="00DC66B4" w:rsidP="00DC66B4">
      <w:pPr>
        <w:tabs>
          <w:tab w:val="left" w:pos="709"/>
        </w:tabs>
        <w:ind w:left="-426"/>
        <w:jc w:val="both"/>
        <w:rPr>
          <w:rFonts w:ascii="Arial" w:hAnsi="Arial" w:cs="Arial"/>
          <w:b/>
          <w:bCs/>
        </w:rPr>
      </w:pPr>
      <w:r w:rsidRPr="00DC66B4">
        <w:rPr>
          <w:rFonts w:ascii="Arial" w:hAnsi="Arial" w:cs="Arial"/>
          <w:b/>
          <w:bCs/>
        </w:rPr>
        <w:t xml:space="preserve">2.1. </w:t>
      </w:r>
      <w:r w:rsidRPr="00DC66B4">
        <w:rPr>
          <w:rFonts w:ascii="Arial" w:hAnsi="Arial" w:cs="Arial"/>
          <w:b/>
          <w:bCs/>
        </w:rPr>
        <w:tab/>
        <w:t xml:space="preserve">ESCAVAÇÃO MECANIZADA EM VALA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Este item será executado pelo município.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A execução de valas tem como finalidade implantar o sistema de drenagem pluvial e escoamento de águas proveniente das chuvas.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As valas serão executadas ao longo da via e nos locais conforme especificado no projeto em anexo.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A execução do serviço seguirá a seguinte sequência: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- Operação de locação e marcação pela topografia no local, e só após isto se deve estar liberado para que os equipamentos comecem os serviços;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- Escavar com escavadeira hidráulica nos trechos especificados e locados pela topografia;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- Executar operações de corte e remoção do material, sendo que estes dois itens devem seguir as cotas e caimento suficiente para um bom escoamento;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Para se executar este tipo de serviço será utilizado a escavadeira hidráulica.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 xml:space="preserve">Além do equipamento acima citado serão executados serviços manuais no tocante a acabamentos finais. 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  <w:bCs/>
        </w:rPr>
      </w:pPr>
      <w:r w:rsidRPr="00DC66B4">
        <w:rPr>
          <w:rFonts w:ascii="Arial" w:hAnsi="Arial" w:cs="Arial"/>
          <w:b/>
          <w:bCs/>
        </w:rPr>
        <w:tab/>
      </w:r>
    </w:p>
    <w:p w:rsidR="00DC66B4" w:rsidRPr="00DC66B4" w:rsidRDefault="00DC66B4" w:rsidP="00DC66B4">
      <w:pPr>
        <w:tabs>
          <w:tab w:val="left" w:pos="567"/>
          <w:tab w:val="left" w:pos="709"/>
        </w:tabs>
        <w:ind w:left="-426"/>
        <w:jc w:val="both"/>
        <w:rPr>
          <w:rFonts w:ascii="Arial" w:hAnsi="Arial" w:cs="Arial"/>
          <w:b/>
          <w:bCs/>
        </w:rPr>
      </w:pPr>
      <w:r w:rsidRPr="00DC66B4">
        <w:rPr>
          <w:rFonts w:ascii="Arial" w:hAnsi="Arial" w:cs="Arial"/>
          <w:b/>
        </w:rPr>
        <w:t xml:space="preserve">2.2.   </w:t>
      </w:r>
      <w:r w:rsidRPr="00DC66B4">
        <w:rPr>
          <w:rFonts w:ascii="Arial" w:hAnsi="Arial" w:cs="Arial"/>
          <w:b/>
          <w:bCs/>
        </w:rPr>
        <w:t>TRANSPORTE DO MATERIAL ESCAVADO PARA DMT ATÉ 4 KM: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Este item será executado pielo município.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 xml:space="preserve">O transporte será feito por caminhões basculantes para áreas definidas pela fiscalização. 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</w:rPr>
      </w:pP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</w:rPr>
      </w:pPr>
      <w:r w:rsidRPr="00DC66B4">
        <w:rPr>
          <w:rFonts w:ascii="Arial" w:hAnsi="Arial" w:cs="Arial"/>
          <w:b/>
        </w:rPr>
        <w:t>2.3.  LASTRO DE BRITA PARA ASSENTAMENTO DE TUBOS: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O serviço de camada de brita deverá anteceder a colocação dos tubos, e consiste no fornecimento e espalhamento manual de brita nº 2 no fundo da vala, com espessura de </w:t>
      </w:r>
      <w:r w:rsidRPr="00DC66B4">
        <w:rPr>
          <w:rFonts w:ascii="Arial" w:hAnsi="Arial" w:cs="Arial"/>
          <w:bCs/>
        </w:rPr>
        <w:t>10cm</w:t>
      </w:r>
      <w:r w:rsidRPr="00DC66B4">
        <w:rPr>
          <w:rFonts w:ascii="Arial" w:hAnsi="Arial" w:cs="Arial"/>
        </w:rPr>
        <w:t xml:space="preserve">. 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</w:rPr>
      </w:pPr>
    </w:p>
    <w:p w:rsidR="00DC66B4" w:rsidRPr="00DC66B4" w:rsidRDefault="00DC66B4" w:rsidP="00DC66B4">
      <w:pPr>
        <w:tabs>
          <w:tab w:val="left" w:pos="709"/>
        </w:tabs>
        <w:ind w:left="-426"/>
        <w:jc w:val="both"/>
        <w:rPr>
          <w:rFonts w:ascii="Arial" w:hAnsi="Arial" w:cs="Arial"/>
          <w:b/>
        </w:rPr>
      </w:pPr>
      <w:r w:rsidRPr="00DC66B4">
        <w:rPr>
          <w:rFonts w:ascii="Arial" w:hAnsi="Arial" w:cs="Arial"/>
          <w:b/>
        </w:rPr>
        <w:t>2.4.   TRANSPORTE DE BRITA PARA DMT 22 Km: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A brita deverá ser transportada por caminhões, da pedreira para a área na pista. Sua DMT será de 22 Km.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</w:rPr>
      </w:pPr>
    </w:p>
    <w:p w:rsidR="00DC66B4" w:rsidRPr="00DC66B4" w:rsidRDefault="00DC66B4" w:rsidP="00DC66B4">
      <w:pPr>
        <w:pStyle w:val="PargrafodaLista"/>
        <w:numPr>
          <w:ilvl w:val="1"/>
          <w:numId w:val="7"/>
        </w:numPr>
        <w:spacing w:after="0" w:line="240" w:lineRule="auto"/>
        <w:ind w:left="142" w:hanging="568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  <w:r w:rsidRPr="00DC66B4">
        <w:rPr>
          <w:rFonts w:ascii="Arial" w:hAnsi="Arial" w:cs="Arial"/>
          <w:b/>
          <w:bCs/>
          <w:sz w:val="20"/>
          <w:szCs w:val="20"/>
        </w:rPr>
        <w:t>MEIO-FIO DE CONCRETO:</w:t>
      </w:r>
    </w:p>
    <w:p w:rsidR="00DC66B4" w:rsidRPr="00DC66B4" w:rsidRDefault="00DC66B4" w:rsidP="00DC66B4">
      <w:pPr>
        <w:pStyle w:val="PargrafodaLista"/>
        <w:spacing w:after="0" w:line="240" w:lineRule="auto"/>
        <w:ind w:left="-426" w:firstLine="1011"/>
        <w:jc w:val="both"/>
        <w:rPr>
          <w:rFonts w:ascii="Arial" w:hAnsi="Arial" w:cs="Arial"/>
          <w:sz w:val="20"/>
          <w:szCs w:val="20"/>
        </w:rPr>
      </w:pPr>
      <w:r w:rsidRPr="00DC66B4">
        <w:rPr>
          <w:rFonts w:ascii="Arial" w:hAnsi="Arial" w:cs="Arial"/>
          <w:sz w:val="20"/>
          <w:szCs w:val="20"/>
        </w:rPr>
        <w:t xml:space="preserve">Este serviço consiste no preparo, nivelamento da superfície, implantação e escoramento com material local do meio-fio pré-moldado. </w:t>
      </w:r>
    </w:p>
    <w:p w:rsidR="00DC66B4" w:rsidRPr="00DC66B4" w:rsidRDefault="00DC66B4" w:rsidP="00DC66B4">
      <w:pPr>
        <w:pStyle w:val="PargrafodaLista"/>
        <w:autoSpaceDE w:val="0"/>
        <w:autoSpaceDN w:val="0"/>
        <w:adjustRightInd w:val="0"/>
        <w:spacing w:after="0" w:line="240" w:lineRule="auto"/>
        <w:ind w:left="-426" w:firstLine="1011"/>
        <w:jc w:val="both"/>
        <w:rPr>
          <w:rFonts w:ascii="Arial" w:hAnsi="Arial" w:cs="Arial"/>
          <w:sz w:val="20"/>
          <w:szCs w:val="20"/>
        </w:rPr>
      </w:pPr>
      <w:r w:rsidRPr="00DC66B4">
        <w:rPr>
          <w:rFonts w:ascii="Arial" w:hAnsi="Arial" w:cs="Arial"/>
          <w:sz w:val="20"/>
          <w:szCs w:val="20"/>
        </w:rPr>
        <w:t>Deverá ter-se um cuidado especial no nivelamento da peça, bem como no rejunte de argamassa.</w:t>
      </w:r>
    </w:p>
    <w:p w:rsidR="00DC66B4" w:rsidRPr="00DC66B4" w:rsidRDefault="00DC66B4" w:rsidP="00DC66B4">
      <w:pPr>
        <w:pStyle w:val="PargrafodaLista"/>
        <w:autoSpaceDE w:val="0"/>
        <w:autoSpaceDN w:val="0"/>
        <w:adjustRightInd w:val="0"/>
        <w:spacing w:after="0" w:line="240" w:lineRule="auto"/>
        <w:ind w:left="-426" w:firstLine="1011"/>
        <w:jc w:val="both"/>
        <w:rPr>
          <w:rFonts w:ascii="Arial" w:hAnsi="Arial" w:cs="Arial"/>
          <w:sz w:val="20"/>
          <w:szCs w:val="20"/>
        </w:rPr>
      </w:pPr>
      <w:r w:rsidRPr="00DC66B4">
        <w:rPr>
          <w:rFonts w:ascii="Arial" w:hAnsi="Arial" w:cs="Arial"/>
          <w:sz w:val="20"/>
          <w:szCs w:val="20"/>
        </w:rPr>
        <w:t>Nos locais onde for previsto a implantação de acesso para deficientes físicos, deve-se proceder ao rebaixo do meio fio, conforme especificado no projeto em anexo.</w:t>
      </w:r>
    </w:p>
    <w:p w:rsidR="00DC66B4" w:rsidRPr="00DC66B4" w:rsidRDefault="00DC66B4" w:rsidP="00DC66B4">
      <w:pPr>
        <w:pStyle w:val="PargrafodaLista"/>
        <w:spacing w:after="0" w:line="240" w:lineRule="auto"/>
        <w:ind w:left="-426" w:firstLine="1011"/>
        <w:jc w:val="both"/>
        <w:rPr>
          <w:rFonts w:ascii="Arial" w:hAnsi="Arial" w:cs="Arial"/>
          <w:sz w:val="20"/>
          <w:szCs w:val="20"/>
        </w:rPr>
      </w:pPr>
      <w:r w:rsidRPr="00DC66B4">
        <w:rPr>
          <w:rFonts w:ascii="Arial" w:hAnsi="Arial" w:cs="Arial"/>
          <w:sz w:val="20"/>
          <w:szCs w:val="20"/>
        </w:rPr>
        <w:t>A sua base terá 15cm, altura de 30cm e comprimento de 100cm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  <w:bCs/>
        </w:rPr>
      </w:pPr>
    </w:p>
    <w:p w:rsidR="00DC66B4" w:rsidRPr="00DC66B4" w:rsidRDefault="00DC66B4" w:rsidP="00DC66B4">
      <w:pPr>
        <w:tabs>
          <w:tab w:val="left" w:pos="709"/>
        </w:tabs>
        <w:ind w:left="-426"/>
        <w:jc w:val="both"/>
        <w:rPr>
          <w:rFonts w:ascii="Arial" w:hAnsi="Arial" w:cs="Arial"/>
          <w:b/>
          <w:bCs/>
        </w:rPr>
      </w:pPr>
      <w:r w:rsidRPr="00DC66B4">
        <w:rPr>
          <w:rFonts w:ascii="Arial" w:hAnsi="Arial" w:cs="Arial"/>
          <w:b/>
        </w:rPr>
        <w:t xml:space="preserve">2.6. a 2.9.   FORNECIMENTO E </w:t>
      </w:r>
      <w:r w:rsidRPr="00DC66B4">
        <w:rPr>
          <w:rFonts w:ascii="Arial" w:hAnsi="Arial" w:cs="Arial"/>
          <w:b/>
          <w:bCs/>
        </w:rPr>
        <w:t>ASSENTAMENTO DAS TUBULAÇÕES: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A carga, transporte, descarga junto à obra e descida dos tubos na vala feitas manualmente ou com auxílio de equipamentos mecânicos, deverão ser executadas com os devidos cuidados para evitar danos aos tubos.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Cuidado especial deverá ser tomado com as partes de conexão, para evitar que sejam danificadas na utilização de cabos e/ou tesouras e/ou outras peças metálicas, na movimentação do tubos.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No momento da aplicação os tubos deverão estar limpos, desobstruídos e não apresentar fissuramento superior ao permitido, rachaduras ou danos.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Todo tubo recusado pela Fiscalização deverá ser substituído pela Contratada às suas custas.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O assentamento deverá ser executado imediatamente após a regularização de sua fundação e o espalhamento da camada de brita, evitando assim a exposição desta às intempéries. Os tubos deverão estar perfeitamente apoiados em toda sua extensão.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O assentamento dever ser feito de jusante para montante.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Após o assentamento deve ser verificado o alinhamento e o nivelamento do trecho, não sendo admitidas flechas que possam causar o acúmulo de águas dentro da tubulação vazia ou que provoquem turbulência ou ressalto no fluxo.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Internamente, deve ser verificado a inexistência de ressaltos nas juntas e de materiais ou objetos.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lang w:val="pt-PT"/>
        </w:rPr>
      </w:pPr>
      <w:r w:rsidRPr="00DC66B4">
        <w:rPr>
          <w:rFonts w:ascii="Arial" w:hAnsi="Arial" w:cs="Arial"/>
        </w:rPr>
        <w:t xml:space="preserve">  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</w:rPr>
      </w:pPr>
      <w:r w:rsidRPr="00DC66B4">
        <w:rPr>
          <w:rFonts w:ascii="Arial" w:hAnsi="Arial" w:cs="Arial"/>
          <w:b/>
          <w:bCs/>
        </w:rPr>
        <w:t xml:space="preserve">2.10 e 2.11  </w:t>
      </w:r>
      <w:r w:rsidRPr="00DC66B4">
        <w:rPr>
          <w:rFonts w:ascii="Arial" w:hAnsi="Arial" w:cs="Arial"/>
          <w:b/>
        </w:rPr>
        <w:t>EXECUÇÃO DE CAIXA COLETORA GRELHADA: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 xml:space="preserve">As caixas serão compostas por bocas-de-lobo com grelha de aço e são dispositivos a serem executados junto às redes pluviais, nos locais indicados no projeto, com o objetivo de captar as águas pluviais e conduzi-las a rede condutora.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Será construída com paredes com espessura de 20 cm, executadas em tijolo maciço rebocado internamente, com grelha de aço confeccionadas com cantoneiras de 1/2 x 1/8” em aço CA-50 de 20mm.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 xml:space="preserve">A operação de preparo do local e construção das caixas se dará pela seguinte forma: 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a) Escavação e remoção do material existente, de forma a comportar a “boca-de-lobo” previsto, sendo estes executados sobre a canalização;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b) Execução das paredes em alvenaria de tijolo maciço, assentados com argamassa cimento-areia, traço 1:4, conectando-a a rede condutora e ajustando o (s) tubo (s) de entrada e/ou saída à alvenaria executada, através de rejunte com argamassa;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c) Instalação de meio-fio, “boca-de-lobo”.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Cs/>
        </w:rPr>
      </w:pPr>
      <w:r w:rsidRPr="00DC66B4">
        <w:rPr>
          <w:rFonts w:ascii="Arial" w:hAnsi="Arial" w:cs="Arial"/>
          <w:bCs/>
        </w:rPr>
        <w:t>d) As caixas coletoras serão executadas sobre a geratriz inferior da tubulação.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Cs/>
          <w:i/>
        </w:rPr>
      </w:pPr>
      <w:r w:rsidRPr="00DC66B4">
        <w:rPr>
          <w:rFonts w:ascii="Arial" w:hAnsi="Arial" w:cs="Arial"/>
          <w:bCs/>
        </w:rPr>
        <w:t>As caixas coletoras terão as dimensões conforme projetos específicos</w:t>
      </w:r>
      <w:r w:rsidRPr="00DC66B4">
        <w:rPr>
          <w:rFonts w:ascii="Arial" w:hAnsi="Arial" w:cs="Arial"/>
          <w:bCs/>
          <w:i/>
        </w:rPr>
        <w:t>.</w:t>
      </w:r>
    </w:p>
    <w:p w:rsidR="00DC66B4" w:rsidRPr="00DC66B4" w:rsidRDefault="00DC66B4" w:rsidP="00DC66B4">
      <w:pPr>
        <w:pStyle w:val="PargrafodaLista"/>
        <w:autoSpaceDE w:val="0"/>
        <w:adjustRightInd w:val="0"/>
        <w:spacing w:after="0" w:line="240" w:lineRule="auto"/>
        <w:ind w:left="-425" w:firstLine="709"/>
        <w:jc w:val="both"/>
        <w:rPr>
          <w:rFonts w:ascii="Arial" w:hAnsi="Arial" w:cs="Arial"/>
          <w:sz w:val="20"/>
          <w:szCs w:val="20"/>
        </w:rPr>
      </w:pP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  <w:bCs/>
        </w:rPr>
      </w:pPr>
      <w:r w:rsidRPr="00DC66B4">
        <w:rPr>
          <w:rFonts w:ascii="Arial" w:hAnsi="Arial" w:cs="Arial"/>
          <w:b/>
          <w:bCs/>
        </w:rPr>
        <w:t>2.12 REATERROS DE VALAS DE BUEIROS: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Este item será executado pelo  município.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Os reaterros de valas serão realizados com solo isento de pedras, madeiras, detritos ou outros materiais que possam causar danos às instalações ou prejudicar o correto adensamento.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Desde o fundo da vala até 40 cm abaixo da cota final, o preenchimento deve ser feito em camadas de no máximo 20 cm, compactadas com soquetes manuais de madeira e pneumáticos.</w:t>
      </w:r>
    </w:p>
    <w:p w:rsidR="00DC66B4" w:rsidRPr="00DC66B4" w:rsidRDefault="00DC66B4" w:rsidP="00DC66B4">
      <w:pPr>
        <w:pStyle w:val="PargrafodaLista"/>
        <w:autoSpaceDE w:val="0"/>
        <w:adjustRightInd w:val="0"/>
        <w:spacing w:after="0" w:line="240" w:lineRule="auto"/>
        <w:ind w:left="-425" w:firstLine="709"/>
        <w:jc w:val="both"/>
        <w:rPr>
          <w:rFonts w:ascii="Arial" w:hAnsi="Arial" w:cs="Arial"/>
          <w:sz w:val="20"/>
          <w:szCs w:val="20"/>
        </w:rPr>
      </w:pPr>
      <w:r w:rsidRPr="00DC66B4">
        <w:rPr>
          <w:rFonts w:ascii="Arial" w:hAnsi="Arial" w:cs="Arial"/>
          <w:sz w:val="20"/>
          <w:szCs w:val="20"/>
        </w:rPr>
        <w:t>A rotina dos trabalhos de compactação e seus controles serão propostas previamente pela Contratada para aprovação da Fiscalização, sendo vedada a compactação de valas, cavas ou poços, com pneus de retro-escavadeiras, caminhões, etc..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</w:rPr>
      </w:pPr>
    </w:p>
    <w:p w:rsidR="00DC66B4" w:rsidRPr="00DC66B4" w:rsidRDefault="00DC66B4" w:rsidP="00DC66B4">
      <w:pPr>
        <w:pStyle w:val="PargrafodaLista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DC66B4">
        <w:rPr>
          <w:rFonts w:ascii="Arial" w:hAnsi="Arial" w:cs="Arial"/>
          <w:b/>
          <w:i/>
          <w:sz w:val="20"/>
          <w:szCs w:val="20"/>
          <w:u w:val="single"/>
        </w:rPr>
        <w:t>PAVIMENTAÇÃO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</w:rPr>
      </w:pP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</w:rPr>
      </w:pPr>
      <w:r w:rsidRPr="00DC66B4">
        <w:rPr>
          <w:rFonts w:ascii="Arial" w:hAnsi="Arial" w:cs="Arial"/>
          <w:b/>
        </w:rPr>
        <w:t>3.1 SUB-BASE DE PEDRA RACHÃO:</w:t>
      </w:r>
    </w:p>
    <w:p w:rsidR="00DC66B4" w:rsidRPr="00DC66B4" w:rsidRDefault="00DC66B4" w:rsidP="00DC66B4">
      <w:pPr>
        <w:ind w:left="-426" w:firstLine="1134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Após a regularização do leito será executada a sub base em pedra rachão, com espessura de 15cm. Esta deverá ser bem compactada para receber a camada de base.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</w:rPr>
      </w:pP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</w:rPr>
      </w:pPr>
      <w:r w:rsidRPr="00DC66B4">
        <w:rPr>
          <w:rFonts w:ascii="Arial" w:hAnsi="Arial" w:cs="Arial"/>
          <w:b/>
        </w:rPr>
        <w:t>3.2 BASE DE BRITA GRADUADA: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Sobre a sub-base será executada a brita graduada.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As bases granulares são camadas constituídas de mistura de materiais britados, ou produtos totais de britagem.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A base será executada numa espessura de 10 cm, com brita graduada.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A compactação deverá ser executada com rolo vibratório liso até atingir a densidade máxima.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/>
          <w:bCs/>
        </w:rPr>
      </w:pPr>
      <w:r w:rsidRPr="00DC66B4">
        <w:rPr>
          <w:rFonts w:ascii="Arial" w:hAnsi="Arial" w:cs="Arial"/>
        </w:rPr>
        <w:t>A sua execução deverá seguir as orientações expressas na especificação DAER ES-P 08/91</w:t>
      </w:r>
      <w:r w:rsidRPr="00DC66B4">
        <w:rPr>
          <w:rFonts w:ascii="Arial" w:hAnsi="Arial" w:cs="Arial"/>
          <w:b/>
          <w:bCs/>
        </w:rPr>
        <w:t xml:space="preserve">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  <w:b/>
          <w:bCs/>
        </w:rPr>
      </w:pP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</w:rPr>
      </w:pPr>
      <w:r w:rsidRPr="00DC66B4">
        <w:rPr>
          <w:rFonts w:ascii="Arial" w:hAnsi="Arial" w:cs="Arial"/>
          <w:b/>
        </w:rPr>
        <w:t>3.3 TRANSPORTE DE BASE DE BRITA GRADUADA: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Considerando as pedreiras comerciais que possam atender em quantidade e de acordo com as especificações, a DMT será de 22 Km.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</w:rPr>
      </w:pP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</w:rPr>
      </w:pPr>
      <w:r w:rsidRPr="00DC66B4">
        <w:rPr>
          <w:rFonts w:ascii="Arial" w:hAnsi="Arial" w:cs="Arial"/>
          <w:b/>
        </w:rPr>
        <w:t>3.4 IMPRIMAÇÃO COM CM-30: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Imprimação é uma pintura de material betuminoso aplicada sobre a superfície da base antes da execução de um revestimento betuminoso qualquer, com objetivo de promover condições da aderência entre a base e o revestimento e impermeabilizar a base.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A imprimação será realizada com caminhão espargidor, devidamente calibrado para execução dos serviços, o tráfego sobre áreas imprimidas só deve ser permitido depois de decorridas no mínimo 24 horas de sua aplicação e quando estiver convenientemente curado.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O material a ser utilizado será o asfalto diluído CM 30, com a taxa de 1,2 l/m².</w:t>
      </w:r>
    </w:p>
    <w:p w:rsidR="00DC66B4" w:rsidRPr="00DC66B4" w:rsidRDefault="00DC66B4" w:rsidP="00DC66B4">
      <w:pPr>
        <w:tabs>
          <w:tab w:val="left" w:pos="142"/>
        </w:tabs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Esta pintura será efetivada em toda a área de intervenção. Deverá ser regular e uniforme.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</w:rPr>
      </w:pP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  <w:bCs/>
        </w:rPr>
      </w:pPr>
      <w:r w:rsidRPr="00DC66B4">
        <w:rPr>
          <w:rFonts w:ascii="Arial" w:hAnsi="Arial" w:cs="Arial"/>
          <w:b/>
          <w:bCs/>
        </w:rPr>
        <w:t xml:space="preserve">3.5 </w:t>
      </w:r>
      <w:r w:rsidRPr="00DC66B4">
        <w:rPr>
          <w:rFonts w:ascii="Arial" w:hAnsi="Arial" w:cs="Arial"/>
          <w:b/>
        </w:rPr>
        <w:t>PINTURA DE LIGAÇÃO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Consiste a pintura de ligação na aplicação de uma pintura de material betuminoso sobre a superfície de uma base ou de um pavimento, antes da execução de um revestimento betuminoso, objetivando promover a aderência entre este revestimento e a camada subjacente.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A taxa de emulsão a ser aplicada deverá ser de 1,0 l/m² de emulsão asfáltica RR 2C aplicada com caminhão espargidor.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  <w:bCs/>
        </w:rPr>
      </w:pP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  <w:bCs/>
        </w:rPr>
      </w:pPr>
      <w:r w:rsidRPr="00DC66B4">
        <w:rPr>
          <w:rFonts w:ascii="Arial" w:hAnsi="Arial" w:cs="Arial"/>
          <w:b/>
          <w:bCs/>
        </w:rPr>
        <w:t>3.6 REVESTIMENTO ASFÁLTICO (CBUQ):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Execução de camada asfáltica em CBUQ (concreto betuminoso usinado a quente) com espessura média compactada determinada nos projetos e orçamento discriminado. Trata-se de uma mistura flexível, resultante do processamento a quente, em uma usina apropriada, fixa ou móvel, de agregado mineral graduado, material de enchimento ("filler" quando necessário) e cimento asfáltico, espalhada e comprimida a quente.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O material asfáltico a ser utilizado é o CAP 50-70.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Os agregados para o concreto asfáltico serão constituídos de uma mistura de agregado graúdo, agregado miúdo e, quando necessário "filler".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Os agregados graúdo e miúdo podem ser pedra britada, seixo rolado britado ou outro material indicado por projeto.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O agregado graúdo é o material que fica retido na peneira nº 4 e o agregado miúdo é o material que passa na peneira nº 4.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Esses agregados devem estar limpos e isentos de materiais decompostos, preciso no controle da matéria orgânica e devem ser constituídos de fragmentos sãos e duráveis, isentos de substâncias deletérias.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A mistura de agregados para o concreto asfáltico deve enquadrar-se em faixa do DAER, de acordo com a espessura a ser aplicada.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</w:rPr>
      </w:pPr>
    </w:p>
    <w:p w:rsidR="00DC66B4" w:rsidRPr="00DC66B4" w:rsidRDefault="00DC66B4" w:rsidP="00DC66B4">
      <w:pPr>
        <w:numPr>
          <w:ilvl w:val="0"/>
          <w:numId w:val="4"/>
        </w:numPr>
        <w:ind w:left="-426" w:firstLine="710"/>
        <w:jc w:val="both"/>
        <w:rPr>
          <w:rFonts w:ascii="Arial" w:hAnsi="Arial" w:cs="Arial"/>
          <w:b/>
        </w:rPr>
      </w:pPr>
      <w:r w:rsidRPr="00DC66B4">
        <w:rPr>
          <w:rFonts w:ascii="Arial" w:hAnsi="Arial" w:cs="Arial"/>
          <w:b/>
        </w:rPr>
        <w:t>PROJETO DA MASSA ASFÁLTICA DO CBUQ: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Antes da emissão da ordem de início dos serviços deverá ser apresentada à fiscalização o projeto de massa asfáltica do concreto betuminoso usinado a quente, conforme especificações do DAER ES-P 16/91.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Tal projeto deverá constar os seguintes itens: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a) Composição granulométrica da mistura, sendo que a mesma deverá atender às especificações do DAER ES-P 16/91.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b) Teor de ligante de projeto; 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c) Características Marshall do Mistura conforme especificações do DAER ES-P 16/91: </w:t>
      </w:r>
    </w:p>
    <w:p w:rsidR="00DC66B4" w:rsidRPr="00DC66B4" w:rsidRDefault="00DC66B4" w:rsidP="00DC66B4">
      <w:pPr>
        <w:ind w:left="-426" w:firstLine="1146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1. Massa específica aparente da mistura;</w:t>
      </w:r>
    </w:p>
    <w:p w:rsidR="00DC66B4" w:rsidRPr="00DC66B4" w:rsidRDefault="00DC66B4" w:rsidP="00DC66B4">
      <w:pPr>
        <w:ind w:left="-426" w:firstLine="1146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2. Estabilidade 60º C: 500 Kgf (mínimo)</w:t>
      </w:r>
    </w:p>
    <w:p w:rsidR="00DC66B4" w:rsidRPr="00DC66B4" w:rsidRDefault="00DC66B4" w:rsidP="00DC66B4">
      <w:pPr>
        <w:ind w:left="-426" w:firstLine="1146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3. Vazios de ar: 3 – 5%</w:t>
      </w:r>
    </w:p>
    <w:p w:rsidR="00DC66B4" w:rsidRPr="00DC66B4" w:rsidRDefault="00DC66B4" w:rsidP="00DC66B4">
      <w:pPr>
        <w:ind w:left="-426" w:firstLine="1146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4. Fluência 60º C (1/100’’): 8 – 16 ‘’ </w:t>
      </w:r>
    </w:p>
    <w:p w:rsidR="00DC66B4" w:rsidRPr="00DC66B4" w:rsidRDefault="00DC66B4" w:rsidP="00DC66B4">
      <w:pPr>
        <w:ind w:left="-426" w:firstLine="1146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5. Relação Betume-Vazios: 75 – 82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Para fins de controle da massa asfáltica do pavimento serão coletadas amostras da mesma na pista antes da compactação para determinar a granulometria e teor de asfalto da mistura, sendo que os mesmos deverão enquadrar-se nas especificações de projeto.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d) Controle dos agregados da mistura conforme especificações do DAER ES-P 16/91:</w:t>
      </w:r>
    </w:p>
    <w:p w:rsidR="00DC66B4" w:rsidRPr="00DC66B4" w:rsidRDefault="00DC66B4" w:rsidP="00DC66B4">
      <w:pPr>
        <w:ind w:left="-426" w:firstLine="1146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1. Densidade efetiva dos agregados</w:t>
      </w:r>
    </w:p>
    <w:p w:rsidR="00DC66B4" w:rsidRPr="00DC66B4" w:rsidRDefault="00DC66B4" w:rsidP="00DC66B4">
      <w:pPr>
        <w:ind w:left="-426" w:firstLine="1146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2. Índice de Lamelaridade da mistura dos agregados: máximo 50%</w:t>
      </w:r>
    </w:p>
    <w:p w:rsidR="00DC66B4" w:rsidRPr="00DC66B4" w:rsidRDefault="00DC66B4" w:rsidP="00DC66B4">
      <w:pPr>
        <w:ind w:left="-426" w:firstLine="1146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3. Porcentagem dos agregados utilizados na mistura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A rolagem inicial deve ser realizada quando a temperatura da mistura for tal que somada à temperatura do ar esteja entre 150°C e 190°C. 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Se a temperatura de qualquer mistura asfáltica que deixar a usina cair mais do que 12°C, entre o tempo de carregamento na estrada, deve-se usar lonas para cobrir as cargas.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As misturas devem ser colocadas na estrada quando a temperatura atmosférica estiver acima de 10°C.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 xml:space="preserve">O preço unitário incluirá a obtenção de materiais (inclusive ligante betuminoso), o preparo da mistura, o espalhamento, a compactação da mistura, toda mão de obra e encargos, equipamentos e eventuais relativos a este serviço. </w:t>
      </w:r>
    </w:p>
    <w:p w:rsidR="00DC66B4" w:rsidRPr="00DC66B4" w:rsidRDefault="00DC66B4" w:rsidP="00DC66B4">
      <w:pPr>
        <w:ind w:left="-426"/>
        <w:jc w:val="both"/>
        <w:rPr>
          <w:rFonts w:ascii="Arial" w:hAnsi="Arial" w:cs="Arial"/>
        </w:rPr>
      </w:pPr>
    </w:p>
    <w:p w:rsidR="00DC66B4" w:rsidRPr="00DC66B4" w:rsidRDefault="00DC66B4" w:rsidP="00DC66B4">
      <w:pPr>
        <w:ind w:left="-426"/>
        <w:jc w:val="both"/>
        <w:rPr>
          <w:rFonts w:ascii="Arial" w:hAnsi="Arial" w:cs="Arial"/>
          <w:b/>
        </w:rPr>
      </w:pPr>
      <w:r w:rsidRPr="00DC66B4">
        <w:rPr>
          <w:rFonts w:ascii="Arial" w:hAnsi="Arial" w:cs="Arial"/>
          <w:b/>
        </w:rPr>
        <w:t xml:space="preserve">3.7 </w:t>
      </w:r>
      <w:r w:rsidRPr="00DC66B4">
        <w:rPr>
          <w:rFonts w:ascii="Arial" w:hAnsi="Arial" w:cs="Arial"/>
          <w:b/>
        </w:rPr>
        <w:tab/>
        <w:t>TRANSPORTE DO CBUQ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Considerando as usinas de CBUQ existentes na região que possam atender em quantidade e de acordo com as especificações, a DMT é de 22 Km em estrada pavimentada.</w:t>
      </w:r>
    </w:p>
    <w:p w:rsidR="00DC66B4" w:rsidRPr="00DC66B4" w:rsidRDefault="00DC66B4" w:rsidP="00DC66B4">
      <w:pPr>
        <w:ind w:left="-426" w:firstLine="710"/>
        <w:jc w:val="both"/>
        <w:rPr>
          <w:rFonts w:ascii="Arial" w:hAnsi="Arial" w:cs="Arial"/>
        </w:rPr>
      </w:pPr>
      <w:r w:rsidRPr="00DC66B4">
        <w:rPr>
          <w:rFonts w:ascii="Arial" w:hAnsi="Arial" w:cs="Arial"/>
        </w:rPr>
        <w:t>Os caminhões tipo basculantes para o transporte do concreto asfáltico, deverão ter caçambas metálicas robustas, limpas e lisas, ligeiramente lubrificadas com água e sabão, óleo parafínico, ou solução de cal, de modo a evitar a aderência da mistura asfáltica às chapas.</w:t>
      </w:r>
    </w:p>
    <w:p w:rsidR="00DC66B4" w:rsidRPr="00DC66B4" w:rsidRDefault="00DC66B4" w:rsidP="00DC66B4">
      <w:pPr>
        <w:pStyle w:val="Corpodetexto"/>
        <w:ind w:left="-426"/>
        <w:jc w:val="right"/>
        <w:rPr>
          <w:rFonts w:ascii="Arial" w:hAnsi="Arial" w:cs="Arial"/>
          <w:sz w:val="20"/>
        </w:rPr>
      </w:pPr>
    </w:p>
    <w:p w:rsidR="00DC66B4" w:rsidRPr="00DC66B4" w:rsidRDefault="00DC66B4" w:rsidP="00DC66B4">
      <w:pPr>
        <w:pStyle w:val="Corpodetexto"/>
        <w:ind w:left="-426"/>
        <w:jc w:val="right"/>
        <w:rPr>
          <w:rFonts w:ascii="Arial" w:hAnsi="Arial" w:cs="Arial"/>
          <w:sz w:val="20"/>
        </w:rPr>
      </w:pPr>
    </w:p>
    <w:p w:rsidR="00DC66B4" w:rsidRPr="00DC66B4" w:rsidRDefault="00DC66B4" w:rsidP="00DC66B4">
      <w:pPr>
        <w:pStyle w:val="Corpodetexto"/>
        <w:ind w:left="-426"/>
        <w:jc w:val="right"/>
        <w:rPr>
          <w:rFonts w:ascii="Arial" w:hAnsi="Arial" w:cs="Arial"/>
          <w:sz w:val="20"/>
        </w:rPr>
      </w:pPr>
      <w:r w:rsidRPr="00DC66B4">
        <w:rPr>
          <w:rFonts w:ascii="Arial" w:hAnsi="Arial" w:cs="Arial"/>
          <w:sz w:val="20"/>
        </w:rPr>
        <w:t>Entre-Ijuís, 28 de Fevereiro de 2024.</w:t>
      </w:r>
    </w:p>
    <w:p w:rsidR="00DC66B4" w:rsidRPr="00DC66B4" w:rsidRDefault="00DC66B4" w:rsidP="00DC66B4">
      <w:pPr>
        <w:pStyle w:val="Corpodetexto"/>
        <w:ind w:left="-426"/>
        <w:rPr>
          <w:rFonts w:ascii="Arial" w:hAnsi="Arial" w:cs="Arial"/>
          <w:sz w:val="20"/>
        </w:rPr>
      </w:pPr>
    </w:p>
    <w:p w:rsidR="00DC66B4" w:rsidRPr="00DC66B4" w:rsidRDefault="00DC66B4" w:rsidP="00DC66B4">
      <w:pPr>
        <w:pStyle w:val="Corpodetexto"/>
        <w:ind w:left="-426"/>
        <w:rPr>
          <w:rFonts w:ascii="Arial" w:hAnsi="Arial" w:cs="Arial"/>
          <w:sz w:val="20"/>
        </w:rPr>
      </w:pPr>
    </w:p>
    <w:p w:rsidR="00DC66B4" w:rsidRPr="00DC66B4" w:rsidRDefault="00DC66B4" w:rsidP="00DC66B4">
      <w:pPr>
        <w:pStyle w:val="Corpodetexto"/>
        <w:ind w:left="-426"/>
        <w:rPr>
          <w:rFonts w:ascii="Arial" w:hAnsi="Arial" w:cs="Arial"/>
          <w:sz w:val="20"/>
        </w:rPr>
      </w:pPr>
    </w:p>
    <w:p w:rsidR="00DC66B4" w:rsidRPr="00DC66B4" w:rsidRDefault="00DC66B4" w:rsidP="00DC66B4">
      <w:pPr>
        <w:pStyle w:val="Corpodetexto"/>
        <w:ind w:left="-426"/>
        <w:rPr>
          <w:rFonts w:ascii="Arial" w:hAnsi="Arial" w:cs="Arial"/>
          <w:sz w:val="20"/>
        </w:rPr>
      </w:pPr>
      <w:r w:rsidRPr="00DC66B4">
        <w:rPr>
          <w:rFonts w:ascii="Arial" w:hAnsi="Arial" w:cs="Arial"/>
          <w:sz w:val="20"/>
        </w:rPr>
        <w:t>__________________________________</w:t>
      </w:r>
    </w:p>
    <w:p w:rsidR="00DC66B4" w:rsidRPr="00DC66B4" w:rsidRDefault="00DC66B4" w:rsidP="00DC66B4">
      <w:pPr>
        <w:pStyle w:val="Corpodetexto"/>
        <w:ind w:left="-426"/>
        <w:rPr>
          <w:rFonts w:ascii="Arial" w:hAnsi="Arial" w:cs="Arial"/>
          <w:b/>
          <w:sz w:val="20"/>
        </w:rPr>
      </w:pPr>
      <w:r w:rsidRPr="00DC66B4">
        <w:rPr>
          <w:rFonts w:ascii="Arial" w:hAnsi="Arial" w:cs="Arial"/>
          <w:sz w:val="20"/>
        </w:rPr>
        <w:t>LUCIANA MALLMANN</w:t>
      </w:r>
    </w:p>
    <w:p w:rsidR="00DC66B4" w:rsidRPr="00DC66B4" w:rsidRDefault="00DC66B4" w:rsidP="00DC66B4">
      <w:pPr>
        <w:pStyle w:val="Corpodetexto"/>
        <w:ind w:left="-426"/>
        <w:rPr>
          <w:rFonts w:ascii="Arial" w:hAnsi="Arial" w:cs="Arial"/>
          <w:sz w:val="20"/>
        </w:rPr>
      </w:pPr>
      <w:r w:rsidRPr="00DC66B4">
        <w:rPr>
          <w:rFonts w:ascii="Arial" w:hAnsi="Arial" w:cs="Arial"/>
          <w:sz w:val="20"/>
        </w:rPr>
        <w:t>ENGª. CIVIL – CREA/RS nº 159.418</w:t>
      </w:r>
    </w:p>
    <w:p w:rsidR="00DC66B4" w:rsidRPr="00DC66B4" w:rsidRDefault="00DC66B4" w:rsidP="00DC66B4">
      <w:pPr>
        <w:pStyle w:val="Corpodetexto"/>
        <w:ind w:left="-426"/>
        <w:rPr>
          <w:rFonts w:ascii="Arial" w:hAnsi="Arial" w:cs="Arial"/>
          <w:sz w:val="20"/>
        </w:rPr>
      </w:pPr>
    </w:p>
    <w:p w:rsidR="00DC66B4" w:rsidRPr="00DC66B4" w:rsidRDefault="00DC66B4" w:rsidP="00DC66B4">
      <w:pPr>
        <w:pStyle w:val="Corpodetexto"/>
        <w:ind w:left="-426"/>
        <w:rPr>
          <w:rFonts w:ascii="Arial" w:hAnsi="Arial" w:cs="Arial"/>
          <w:sz w:val="20"/>
        </w:rPr>
      </w:pPr>
    </w:p>
    <w:p w:rsidR="00810A8B" w:rsidRPr="00DC66B4" w:rsidRDefault="00810A8B" w:rsidP="00DC66B4">
      <w:pPr>
        <w:pStyle w:val="Corpodetexto"/>
        <w:ind w:left="-426"/>
        <w:rPr>
          <w:rFonts w:ascii="Arial" w:hAnsi="Arial" w:cs="Arial"/>
          <w:sz w:val="20"/>
        </w:rPr>
      </w:pPr>
    </w:p>
    <w:p w:rsidR="00C64E65" w:rsidRPr="00DC66B4" w:rsidRDefault="00C64E65" w:rsidP="00DC66B4">
      <w:pPr>
        <w:pStyle w:val="Corpodetexto"/>
        <w:ind w:left="-426"/>
        <w:rPr>
          <w:rFonts w:ascii="Arial" w:hAnsi="Arial" w:cs="Arial"/>
          <w:sz w:val="20"/>
        </w:rPr>
      </w:pPr>
    </w:p>
    <w:p w:rsidR="00C64E65" w:rsidRPr="00DC66B4" w:rsidRDefault="00C64E65" w:rsidP="00DC66B4">
      <w:pPr>
        <w:pStyle w:val="Corpodetexto"/>
        <w:ind w:left="-426"/>
        <w:rPr>
          <w:rFonts w:ascii="Arial" w:hAnsi="Arial" w:cs="Arial"/>
          <w:sz w:val="20"/>
        </w:rPr>
      </w:pPr>
    </w:p>
    <w:p w:rsidR="00C64E65" w:rsidRPr="00DC66B4" w:rsidRDefault="00C64E65" w:rsidP="00DC66B4">
      <w:pPr>
        <w:pStyle w:val="Corpodetexto"/>
        <w:ind w:left="-426"/>
        <w:rPr>
          <w:rFonts w:ascii="Arial" w:hAnsi="Arial" w:cs="Arial"/>
          <w:sz w:val="20"/>
        </w:rPr>
      </w:pPr>
    </w:p>
    <w:p w:rsidR="00C64E65" w:rsidRPr="00DC66B4" w:rsidRDefault="00C64E65" w:rsidP="00DC66B4">
      <w:pPr>
        <w:pStyle w:val="Corpodetexto"/>
        <w:ind w:left="-426"/>
        <w:rPr>
          <w:rFonts w:ascii="Arial" w:hAnsi="Arial" w:cs="Arial"/>
          <w:sz w:val="20"/>
        </w:rPr>
      </w:pPr>
    </w:p>
    <w:p w:rsidR="00C64E65" w:rsidRPr="00DC66B4" w:rsidRDefault="00C64E65" w:rsidP="00DC66B4">
      <w:pPr>
        <w:pStyle w:val="Corpodetexto"/>
        <w:ind w:left="-426"/>
        <w:rPr>
          <w:rFonts w:ascii="Arial" w:hAnsi="Arial" w:cs="Arial"/>
          <w:sz w:val="20"/>
        </w:rPr>
      </w:pPr>
    </w:p>
    <w:p w:rsidR="00C64E65" w:rsidRDefault="00C64E65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C64E65" w:rsidRDefault="00C64E65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C64E65" w:rsidRDefault="00C64E65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C64E65" w:rsidRDefault="00C64E65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C64E65" w:rsidRDefault="00C64E65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C64E65" w:rsidRDefault="00C64E65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C64E65" w:rsidRDefault="00C64E65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C64E65" w:rsidRDefault="00C64E65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C64E65" w:rsidRDefault="00C64E65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C64E65" w:rsidRDefault="00C64E65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C64E65" w:rsidRDefault="00C64E65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C64E65" w:rsidRDefault="00C64E65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DC66B4" w:rsidRDefault="00DC66B4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DC66B4" w:rsidRDefault="00DC66B4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DC66B4" w:rsidRDefault="00DC66B4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DC66B4" w:rsidRDefault="00DC66B4" w:rsidP="00810A8B">
      <w:pPr>
        <w:pStyle w:val="Corpodetexto"/>
        <w:spacing w:line="360" w:lineRule="auto"/>
        <w:ind w:left="-426"/>
        <w:rPr>
          <w:rFonts w:ascii="Courier New" w:hAnsi="Courier New" w:cs="Courier New"/>
          <w:szCs w:val="24"/>
        </w:rPr>
      </w:pPr>
    </w:p>
    <w:p w:rsidR="00810A8B" w:rsidRDefault="00810A8B" w:rsidP="00810A8B">
      <w:pPr>
        <w:pStyle w:val="Corpodetexto"/>
        <w:spacing w:line="360" w:lineRule="auto"/>
        <w:ind w:left="-426"/>
        <w:rPr>
          <w:rFonts w:ascii="Courier New" w:hAnsi="Courier New" w:cs="Courier New"/>
          <w:b/>
          <w:sz w:val="32"/>
          <w:szCs w:val="32"/>
          <w:u w:val="single"/>
        </w:rPr>
      </w:pPr>
    </w:p>
    <w:p w:rsidR="00DC66B4" w:rsidRPr="00DC66B4" w:rsidRDefault="00DC66B4" w:rsidP="00DC66B4">
      <w:pPr>
        <w:pStyle w:val="Corpodetexto"/>
        <w:spacing w:line="360" w:lineRule="auto"/>
        <w:ind w:left="-426"/>
        <w:jc w:val="center"/>
        <w:rPr>
          <w:rFonts w:ascii="Arial" w:hAnsi="Arial" w:cs="Arial"/>
          <w:b/>
          <w:szCs w:val="24"/>
          <w:u w:val="single"/>
        </w:rPr>
      </w:pPr>
      <w:r w:rsidRPr="00DC66B4">
        <w:rPr>
          <w:rFonts w:ascii="Arial" w:hAnsi="Arial" w:cs="Arial"/>
          <w:b/>
          <w:szCs w:val="24"/>
          <w:u w:val="single"/>
        </w:rPr>
        <w:t>ANEXO X - MEMÓRIA DE CÁLCULO</w:t>
      </w:r>
    </w:p>
    <w:p w:rsidR="00DC66B4" w:rsidRPr="008A57B1" w:rsidRDefault="00DC66B4" w:rsidP="00DC66B4">
      <w:pPr>
        <w:pStyle w:val="Corpodetexto"/>
        <w:ind w:left="-426"/>
        <w:rPr>
          <w:rFonts w:ascii="Century Gothic" w:hAnsi="Century Gothic" w:cs="Courier New"/>
          <w:b/>
          <w:szCs w:val="24"/>
          <w:u w:val="single"/>
        </w:rPr>
      </w:pPr>
    </w:p>
    <w:p w:rsidR="00DC66B4" w:rsidRPr="008A57B1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  <w:u w:val="single"/>
        </w:rPr>
      </w:pPr>
      <w:r w:rsidRPr="008A57B1">
        <w:rPr>
          <w:rFonts w:ascii="Century Gothic" w:hAnsi="Century Gothic" w:cs="Courier New"/>
          <w:szCs w:val="24"/>
          <w:u w:val="single"/>
        </w:rPr>
        <w:t>SERVIÇOS INICIAS:</w:t>
      </w:r>
    </w:p>
    <w:p w:rsidR="00DC66B4" w:rsidRPr="008A57B1" w:rsidRDefault="00DC66B4" w:rsidP="00DC66B4">
      <w:pPr>
        <w:pStyle w:val="Corpodetexto"/>
        <w:ind w:left="-426"/>
        <w:rPr>
          <w:rFonts w:ascii="Century Gothic" w:hAnsi="Century Gothic" w:cs="Courier New"/>
          <w:b/>
          <w:szCs w:val="24"/>
          <w:u w:val="single"/>
        </w:rPr>
      </w:pP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left"/>
        <w:rPr>
          <w:rFonts w:ascii="Century Gothic" w:hAnsi="Century Gothic" w:cs="Courier New"/>
          <w:szCs w:val="24"/>
          <w:u w:val="single"/>
        </w:rPr>
      </w:pPr>
      <w:r w:rsidRPr="008A57B1">
        <w:rPr>
          <w:rFonts w:ascii="Century Gothic" w:hAnsi="Century Gothic" w:cs="Courier New"/>
          <w:szCs w:val="24"/>
          <w:u w:val="single"/>
        </w:rPr>
        <w:t xml:space="preserve">LOCAÇÃO DE PAVIMENTAÇÃO: </w:t>
      </w:r>
    </w:p>
    <w:p w:rsidR="00DC66B4" w:rsidRPr="008A57B1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 w:rsidRPr="008A57B1">
        <w:rPr>
          <w:rFonts w:ascii="Century Gothic" w:hAnsi="Century Gothic" w:cs="Courier New"/>
          <w:szCs w:val="24"/>
        </w:rPr>
        <w:t>Comprimento da pista.</w:t>
      </w:r>
    </w:p>
    <w:p w:rsidR="00DC66B4" w:rsidRPr="008A57B1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>
        <w:rPr>
          <w:rFonts w:ascii="Century Gothic" w:hAnsi="Century Gothic" w:cs="Courier New"/>
          <w:szCs w:val="24"/>
        </w:rPr>
        <w:t>Rua Integração: 143</w:t>
      </w:r>
      <w:r w:rsidRPr="008A57B1">
        <w:rPr>
          <w:rFonts w:ascii="Century Gothic" w:hAnsi="Century Gothic" w:cs="Courier New"/>
          <w:szCs w:val="24"/>
        </w:rPr>
        <w:t>,00m</w:t>
      </w:r>
    </w:p>
    <w:p w:rsidR="00DC66B4" w:rsidRPr="008A57B1" w:rsidRDefault="00DC66B4" w:rsidP="00DC66B4">
      <w:pPr>
        <w:pStyle w:val="Corpodetexto"/>
        <w:numPr>
          <w:ilvl w:val="0"/>
          <w:numId w:val="13"/>
        </w:numPr>
        <w:jc w:val="right"/>
        <w:rPr>
          <w:rFonts w:ascii="Century Gothic" w:hAnsi="Century Gothic" w:cs="Courier New"/>
          <w:b/>
          <w:szCs w:val="24"/>
        </w:rPr>
      </w:pPr>
      <w:r w:rsidRPr="008A57B1">
        <w:rPr>
          <w:rFonts w:ascii="Century Gothic" w:hAnsi="Century Gothic" w:cs="Courier New"/>
          <w:szCs w:val="24"/>
        </w:rPr>
        <w:t xml:space="preserve">Total = </w:t>
      </w:r>
      <w:r>
        <w:rPr>
          <w:rFonts w:ascii="Century Gothic" w:hAnsi="Century Gothic" w:cs="Courier New"/>
          <w:szCs w:val="24"/>
        </w:rPr>
        <w:t>143</w:t>
      </w:r>
      <w:r w:rsidRPr="008A57B1">
        <w:rPr>
          <w:rFonts w:ascii="Century Gothic" w:hAnsi="Century Gothic" w:cs="Courier New"/>
          <w:szCs w:val="24"/>
        </w:rPr>
        <w:t>,00 m.</w:t>
      </w:r>
    </w:p>
    <w:p w:rsidR="00DC66B4" w:rsidRPr="008A57B1" w:rsidRDefault="00DC66B4" w:rsidP="00DC66B4">
      <w:pPr>
        <w:pStyle w:val="Corpodetexto"/>
        <w:ind w:left="294"/>
        <w:rPr>
          <w:rFonts w:ascii="Century Gothic" w:hAnsi="Century Gothic" w:cs="Courier New"/>
          <w:b/>
          <w:szCs w:val="24"/>
        </w:rPr>
      </w:pPr>
    </w:p>
    <w:p w:rsidR="00DC66B4" w:rsidRPr="008A57B1" w:rsidRDefault="00DC66B4" w:rsidP="00DC66B4">
      <w:pPr>
        <w:pStyle w:val="Corpodetexto"/>
        <w:ind w:left="-426"/>
        <w:rPr>
          <w:rFonts w:ascii="Century Gothic" w:hAnsi="Century Gothic" w:cs="Courier New"/>
          <w:b/>
          <w:szCs w:val="24"/>
        </w:rPr>
      </w:pPr>
    </w:p>
    <w:p w:rsidR="00DC66B4" w:rsidRPr="008A57B1" w:rsidRDefault="00DC66B4" w:rsidP="00DC66B4">
      <w:pPr>
        <w:pStyle w:val="Corpodetexto"/>
        <w:numPr>
          <w:ilvl w:val="0"/>
          <w:numId w:val="12"/>
        </w:numPr>
        <w:ind w:left="-426" w:firstLine="0"/>
        <w:jc w:val="left"/>
        <w:rPr>
          <w:rFonts w:ascii="Century Gothic" w:hAnsi="Century Gothic" w:cs="Courier New"/>
          <w:szCs w:val="24"/>
        </w:rPr>
      </w:pPr>
      <w:r w:rsidRPr="008A57B1">
        <w:rPr>
          <w:rFonts w:ascii="Century Gothic" w:hAnsi="Century Gothic" w:cs="Courier New"/>
          <w:szCs w:val="24"/>
          <w:u w:val="single"/>
        </w:rPr>
        <w:t xml:space="preserve">REGULARIZAÇÃO E COMPACTAÇÃO DE SUBLEITO: </w:t>
      </w:r>
    </w:p>
    <w:p w:rsidR="00DC66B4" w:rsidRPr="008A57B1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 w:rsidRPr="008A57B1">
        <w:rPr>
          <w:rFonts w:ascii="Century Gothic" w:hAnsi="Century Gothic" w:cs="Courier New"/>
          <w:szCs w:val="24"/>
        </w:rPr>
        <w:t xml:space="preserve">Rua </w:t>
      </w:r>
      <w:r>
        <w:rPr>
          <w:rFonts w:ascii="Century Gothic" w:hAnsi="Century Gothic" w:cs="Courier New"/>
          <w:szCs w:val="24"/>
        </w:rPr>
        <w:t>Integração</w:t>
      </w:r>
      <w:r w:rsidRPr="008A57B1">
        <w:rPr>
          <w:rFonts w:ascii="Century Gothic" w:hAnsi="Century Gothic" w:cs="Courier New"/>
          <w:szCs w:val="24"/>
        </w:rPr>
        <w:t xml:space="preserve"> = </w:t>
      </w:r>
      <w:r>
        <w:rPr>
          <w:rFonts w:ascii="Century Gothic" w:hAnsi="Century Gothic" w:cs="Courier New"/>
          <w:szCs w:val="24"/>
        </w:rPr>
        <w:t>(medido no cad) 651,65</w:t>
      </w:r>
      <w:r w:rsidRPr="008A57B1">
        <w:rPr>
          <w:rFonts w:ascii="Century Gothic" w:hAnsi="Century Gothic" w:cs="Courier New"/>
          <w:szCs w:val="24"/>
        </w:rPr>
        <w:t xml:space="preserve"> m²</w:t>
      </w:r>
    </w:p>
    <w:p w:rsidR="00DC66B4" w:rsidRPr="008A57B1" w:rsidRDefault="00DC66B4" w:rsidP="00DC66B4">
      <w:pPr>
        <w:pStyle w:val="Corpodetexto"/>
        <w:numPr>
          <w:ilvl w:val="0"/>
          <w:numId w:val="13"/>
        </w:numPr>
        <w:jc w:val="right"/>
        <w:rPr>
          <w:rFonts w:ascii="Century Gothic" w:hAnsi="Century Gothic" w:cs="Courier New"/>
          <w:b/>
          <w:szCs w:val="24"/>
        </w:rPr>
      </w:pPr>
      <w:r w:rsidRPr="008A57B1">
        <w:rPr>
          <w:rFonts w:ascii="Century Gothic" w:hAnsi="Century Gothic" w:cs="Courier New"/>
          <w:szCs w:val="24"/>
        </w:rPr>
        <w:t>Total</w:t>
      </w:r>
      <w:r>
        <w:rPr>
          <w:rFonts w:ascii="Century Gothic" w:hAnsi="Century Gothic" w:cs="Courier New"/>
          <w:szCs w:val="24"/>
        </w:rPr>
        <w:t xml:space="preserve">  651,65 </w:t>
      </w:r>
      <w:r w:rsidRPr="008A57B1">
        <w:rPr>
          <w:rFonts w:ascii="Century Gothic" w:hAnsi="Century Gothic" w:cs="Courier New"/>
          <w:szCs w:val="24"/>
        </w:rPr>
        <w:t>m².</w:t>
      </w:r>
    </w:p>
    <w:p w:rsidR="00DC66B4" w:rsidRPr="008A57B1" w:rsidRDefault="00DC66B4" w:rsidP="00DC66B4">
      <w:pPr>
        <w:pStyle w:val="Corpodetexto"/>
        <w:jc w:val="right"/>
        <w:rPr>
          <w:rFonts w:ascii="Century Gothic" w:hAnsi="Century Gothic" w:cs="Courier New"/>
          <w:b/>
          <w:szCs w:val="24"/>
        </w:rPr>
      </w:pPr>
    </w:p>
    <w:p w:rsidR="00DC66B4" w:rsidRPr="008A57B1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szCs w:val="24"/>
        </w:rPr>
      </w:pPr>
      <w:r w:rsidRPr="008A57B1">
        <w:rPr>
          <w:rFonts w:ascii="Century Gothic" w:hAnsi="Century Gothic" w:cs="Courier New"/>
          <w:szCs w:val="24"/>
          <w:u w:val="single"/>
        </w:rPr>
        <w:t>DRENAGEM:</w:t>
      </w:r>
    </w:p>
    <w:p w:rsidR="00DC66B4" w:rsidRPr="008A57B1" w:rsidRDefault="00DC66B4" w:rsidP="00DC66B4">
      <w:pPr>
        <w:pStyle w:val="Corpodetexto"/>
        <w:numPr>
          <w:ilvl w:val="0"/>
          <w:numId w:val="17"/>
        </w:numPr>
        <w:ind w:left="0" w:hanging="426"/>
        <w:rPr>
          <w:rFonts w:ascii="Century Gothic" w:hAnsi="Century Gothic" w:cs="Courier New"/>
          <w:szCs w:val="24"/>
          <w:u w:val="single"/>
        </w:rPr>
      </w:pPr>
      <w:r w:rsidRPr="008A57B1">
        <w:rPr>
          <w:rFonts w:ascii="Century Gothic" w:hAnsi="Century Gothic" w:cs="Courier New"/>
          <w:szCs w:val="24"/>
          <w:u w:val="single"/>
        </w:rPr>
        <w:t>LASTRO DE BRITA PARA FUNDO DE VALA:</w:t>
      </w:r>
    </w:p>
    <w:p w:rsidR="00DC66B4" w:rsidRPr="00700352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 w:rsidRPr="00700352">
        <w:rPr>
          <w:rFonts w:ascii="Century Gothic" w:hAnsi="Century Gothic" w:cs="Courier New"/>
          <w:szCs w:val="24"/>
        </w:rPr>
        <w:t xml:space="preserve">Rua </w:t>
      </w:r>
      <w:r>
        <w:rPr>
          <w:rFonts w:ascii="Century Gothic" w:hAnsi="Century Gothic" w:cs="Courier New"/>
          <w:szCs w:val="24"/>
        </w:rPr>
        <w:t>Integração</w:t>
      </w:r>
      <w:r w:rsidRPr="00700352">
        <w:rPr>
          <w:rFonts w:ascii="Century Gothic" w:hAnsi="Century Gothic" w:cs="Courier New"/>
          <w:szCs w:val="24"/>
        </w:rPr>
        <w:t xml:space="preserve">: </w:t>
      </w:r>
    </w:p>
    <w:p w:rsidR="00DC66B4" w:rsidRPr="00700352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 w:rsidRPr="00700352">
        <w:rPr>
          <w:rFonts w:ascii="Century Gothic" w:hAnsi="Century Gothic" w:cs="Courier New"/>
          <w:szCs w:val="24"/>
        </w:rPr>
        <w:t xml:space="preserve">Ø600mm = </w:t>
      </w:r>
      <w:r>
        <w:rPr>
          <w:rFonts w:ascii="Century Gothic" w:hAnsi="Century Gothic" w:cs="Courier New"/>
          <w:szCs w:val="24"/>
        </w:rPr>
        <w:t>140</w:t>
      </w:r>
      <w:r w:rsidRPr="00700352">
        <w:rPr>
          <w:rFonts w:ascii="Century Gothic" w:hAnsi="Century Gothic" w:cs="Courier New"/>
          <w:szCs w:val="24"/>
        </w:rPr>
        <w:t xml:space="preserve">,00m x 0,10m x </w:t>
      </w:r>
      <w:r>
        <w:rPr>
          <w:rFonts w:ascii="Century Gothic" w:hAnsi="Century Gothic" w:cs="Courier New"/>
          <w:szCs w:val="24"/>
        </w:rPr>
        <w:t>0</w:t>
      </w:r>
      <w:r w:rsidRPr="00700352">
        <w:rPr>
          <w:rFonts w:ascii="Century Gothic" w:hAnsi="Century Gothic" w:cs="Courier New"/>
          <w:szCs w:val="24"/>
        </w:rPr>
        <w:t>,</w:t>
      </w:r>
      <w:r>
        <w:rPr>
          <w:rFonts w:ascii="Century Gothic" w:hAnsi="Century Gothic" w:cs="Courier New"/>
          <w:szCs w:val="24"/>
        </w:rPr>
        <w:t>9</w:t>
      </w:r>
      <w:r w:rsidRPr="00700352">
        <w:rPr>
          <w:rFonts w:ascii="Century Gothic" w:hAnsi="Century Gothic" w:cs="Courier New"/>
          <w:szCs w:val="24"/>
        </w:rPr>
        <w:t xml:space="preserve">0m = </w:t>
      </w:r>
      <w:r>
        <w:rPr>
          <w:rFonts w:ascii="Century Gothic" w:hAnsi="Century Gothic" w:cs="Courier New"/>
          <w:szCs w:val="24"/>
        </w:rPr>
        <w:t>12,60</w:t>
      </w:r>
      <w:r w:rsidRPr="00700352">
        <w:rPr>
          <w:rFonts w:ascii="Century Gothic" w:hAnsi="Century Gothic" w:cs="Courier New"/>
          <w:szCs w:val="24"/>
        </w:rPr>
        <w:t xml:space="preserve"> m³</w:t>
      </w:r>
    </w:p>
    <w:p w:rsidR="00DC66B4" w:rsidRPr="00700352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 w:rsidRPr="00700352">
        <w:rPr>
          <w:rFonts w:ascii="Century Gothic" w:hAnsi="Century Gothic" w:cs="Courier New"/>
          <w:szCs w:val="24"/>
        </w:rPr>
        <w:t xml:space="preserve">Ø400mm = </w:t>
      </w:r>
      <w:r>
        <w:rPr>
          <w:rFonts w:ascii="Century Gothic" w:hAnsi="Century Gothic" w:cs="Courier New"/>
          <w:szCs w:val="24"/>
        </w:rPr>
        <w:t>1 travessia x 4,00</w:t>
      </w:r>
      <w:r w:rsidRPr="008A57B1">
        <w:rPr>
          <w:rFonts w:ascii="Century Gothic" w:hAnsi="Century Gothic" w:cs="Courier New"/>
          <w:szCs w:val="24"/>
        </w:rPr>
        <w:t>m</w:t>
      </w:r>
      <w:r w:rsidRPr="00700352">
        <w:rPr>
          <w:rFonts w:ascii="Century Gothic" w:hAnsi="Century Gothic" w:cs="Courier New"/>
          <w:szCs w:val="24"/>
        </w:rPr>
        <w:t xml:space="preserve"> x 0,10m x 0,</w:t>
      </w:r>
      <w:r>
        <w:rPr>
          <w:rFonts w:ascii="Century Gothic" w:hAnsi="Century Gothic" w:cs="Courier New"/>
          <w:szCs w:val="24"/>
        </w:rPr>
        <w:t>7</w:t>
      </w:r>
      <w:r w:rsidRPr="00700352">
        <w:rPr>
          <w:rFonts w:ascii="Century Gothic" w:hAnsi="Century Gothic" w:cs="Courier New"/>
          <w:szCs w:val="24"/>
        </w:rPr>
        <w:t xml:space="preserve">0m = </w:t>
      </w:r>
      <w:r>
        <w:rPr>
          <w:rFonts w:ascii="Century Gothic" w:hAnsi="Century Gothic" w:cs="Courier New"/>
          <w:szCs w:val="24"/>
        </w:rPr>
        <w:t>0,28</w:t>
      </w:r>
      <w:r w:rsidRPr="00700352">
        <w:rPr>
          <w:rFonts w:ascii="Century Gothic" w:hAnsi="Century Gothic" w:cs="Courier New"/>
          <w:szCs w:val="24"/>
        </w:rPr>
        <w:t xml:space="preserve"> m³</w:t>
      </w:r>
    </w:p>
    <w:p w:rsidR="00DC66B4" w:rsidRPr="008A57B1" w:rsidRDefault="00DC66B4" w:rsidP="00DC66B4">
      <w:pPr>
        <w:pStyle w:val="Corpodetexto"/>
        <w:numPr>
          <w:ilvl w:val="0"/>
          <w:numId w:val="17"/>
        </w:numPr>
        <w:ind w:left="1776"/>
        <w:jc w:val="right"/>
        <w:rPr>
          <w:rFonts w:ascii="Century Gothic" w:hAnsi="Century Gothic" w:cs="Courier New"/>
          <w:szCs w:val="24"/>
        </w:rPr>
      </w:pPr>
      <w:r w:rsidRPr="008A57B1">
        <w:rPr>
          <w:rFonts w:ascii="Century Gothic" w:hAnsi="Century Gothic" w:cs="Courier New"/>
          <w:szCs w:val="24"/>
        </w:rPr>
        <w:t>Total =</w:t>
      </w:r>
      <w:r>
        <w:rPr>
          <w:rFonts w:ascii="Century Gothic" w:hAnsi="Century Gothic" w:cs="Courier New"/>
          <w:szCs w:val="24"/>
        </w:rPr>
        <w:t>12,88</w:t>
      </w:r>
      <w:r w:rsidRPr="008A57B1">
        <w:rPr>
          <w:rFonts w:ascii="Century Gothic" w:hAnsi="Century Gothic" w:cs="Courier New"/>
          <w:szCs w:val="24"/>
        </w:rPr>
        <w:t xml:space="preserve"> m³.</w:t>
      </w:r>
    </w:p>
    <w:p w:rsidR="00DC66B4" w:rsidRPr="008A57B1" w:rsidRDefault="00DC66B4" w:rsidP="00DC66B4">
      <w:pPr>
        <w:pStyle w:val="Corpodetexto"/>
        <w:ind w:left="1776"/>
        <w:rPr>
          <w:rFonts w:ascii="Century Gothic" w:hAnsi="Century Gothic" w:cs="Courier New"/>
          <w:szCs w:val="24"/>
        </w:rPr>
      </w:pPr>
    </w:p>
    <w:p w:rsidR="00DC66B4" w:rsidRPr="008A57B1" w:rsidRDefault="00DC66B4" w:rsidP="00DC66B4">
      <w:pPr>
        <w:pStyle w:val="Corpodetexto"/>
        <w:numPr>
          <w:ilvl w:val="0"/>
          <w:numId w:val="17"/>
        </w:numPr>
        <w:ind w:left="0" w:hanging="426"/>
        <w:jc w:val="left"/>
        <w:rPr>
          <w:rFonts w:ascii="Century Gothic" w:hAnsi="Century Gothic" w:cs="Courier New"/>
          <w:szCs w:val="24"/>
          <w:u w:val="single"/>
        </w:rPr>
      </w:pPr>
      <w:r w:rsidRPr="008A57B1">
        <w:rPr>
          <w:rFonts w:ascii="Century Gothic" w:hAnsi="Century Gothic" w:cs="Courier New"/>
          <w:szCs w:val="24"/>
          <w:u w:val="single"/>
        </w:rPr>
        <w:t>TRANSPORTE EM VIA PAVIMENTADA:</w:t>
      </w:r>
    </w:p>
    <w:p w:rsidR="00DC66B4" w:rsidRPr="00700352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 w:rsidRPr="00700352">
        <w:rPr>
          <w:rFonts w:ascii="Century Gothic" w:hAnsi="Century Gothic" w:cs="Courier New"/>
          <w:szCs w:val="24"/>
        </w:rPr>
        <w:t xml:space="preserve">DMT = </w:t>
      </w:r>
      <w:r>
        <w:rPr>
          <w:rFonts w:ascii="Century Gothic" w:hAnsi="Century Gothic" w:cs="Courier New"/>
          <w:szCs w:val="24"/>
        </w:rPr>
        <w:t>22</w:t>
      </w:r>
      <w:r w:rsidRPr="00700352">
        <w:rPr>
          <w:rFonts w:ascii="Century Gothic" w:hAnsi="Century Gothic" w:cs="Courier New"/>
          <w:szCs w:val="24"/>
        </w:rPr>
        <w:t>,00Km</w:t>
      </w:r>
    </w:p>
    <w:p w:rsidR="00DC66B4" w:rsidRPr="00700352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 w:rsidRPr="00700352">
        <w:rPr>
          <w:rFonts w:ascii="Century Gothic" w:hAnsi="Century Gothic" w:cs="Courier New"/>
          <w:szCs w:val="24"/>
        </w:rPr>
        <w:t xml:space="preserve">Rua </w:t>
      </w:r>
      <w:r>
        <w:rPr>
          <w:rFonts w:ascii="Century Gothic" w:hAnsi="Century Gothic" w:cs="Courier New"/>
          <w:szCs w:val="24"/>
        </w:rPr>
        <w:t>Integração</w:t>
      </w:r>
      <w:r w:rsidRPr="00700352">
        <w:rPr>
          <w:rFonts w:ascii="Century Gothic" w:hAnsi="Century Gothic" w:cs="Courier New"/>
          <w:szCs w:val="24"/>
        </w:rPr>
        <w:t xml:space="preserve">: </w:t>
      </w:r>
    </w:p>
    <w:p w:rsidR="00DC66B4" w:rsidRPr="00700352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 w:rsidRPr="00700352">
        <w:rPr>
          <w:rFonts w:ascii="Century Gothic" w:hAnsi="Century Gothic" w:cs="Courier New"/>
          <w:szCs w:val="24"/>
        </w:rPr>
        <w:t xml:space="preserve">Ø600mm = </w:t>
      </w:r>
      <w:r>
        <w:rPr>
          <w:rFonts w:ascii="Century Gothic" w:hAnsi="Century Gothic" w:cs="Courier New"/>
          <w:szCs w:val="24"/>
        </w:rPr>
        <w:t>140</w:t>
      </w:r>
      <w:r w:rsidRPr="00700352">
        <w:rPr>
          <w:rFonts w:ascii="Century Gothic" w:hAnsi="Century Gothic" w:cs="Courier New"/>
          <w:szCs w:val="24"/>
        </w:rPr>
        <w:t xml:space="preserve">,00m x 0,10m x </w:t>
      </w:r>
      <w:r>
        <w:rPr>
          <w:rFonts w:ascii="Century Gothic" w:hAnsi="Century Gothic" w:cs="Courier New"/>
          <w:szCs w:val="24"/>
        </w:rPr>
        <w:t>0</w:t>
      </w:r>
      <w:r w:rsidRPr="00700352">
        <w:rPr>
          <w:rFonts w:ascii="Century Gothic" w:hAnsi="Century Gothic" w:cs="Courier New"/>
          <w:szCs w:val="24"/>
        </w:rPr>
        <w:t>,</w:t>
      </w:r>
      <w:r>
        <w:rPr>
          <w:rFonts w:ascii="Century Gothic" w:hAnsi="Century Gothic" w:cs="Courier New"/>
          <w:szCs w:val="24"/>
        </w:rPr>
        <w:t>9</w:t>
      </w:r>
      <w:r w:rsidRPr="00700352">
        <w:rPr>
          <w:rFonts w:ascii="Century Gothic" w:hAnsi="Century Gothic" w:cs="Courier New"/>
          <w:szCs w:val="24"/>
        </w:rPr>
        <w:t xml:space="preserve">0m = </w:t>
      </w:r>
      <w:r>
        <w:rPr>
          <w:rFonts w:ascii="Century Gothic" w:hAnsi="Century Gothic" w:cs="Courier New"/>
          <w:szCs w:val="24"/>
        </w:rPr>
        <w:t>12,60</w:t>
      </w:r>
      <w:r w:rsidRPr="00700352">
        <w:rPr>
          <w:rFonts w:ascii="Century Gothic" w:hAnsi="Century Gothic" w:cs="Courier New"/>
          <w:szCs w:val="24"/>
        </w:rPr>
        <w:t xml:space="preserve"> m³</w:t>
      </w:r>
    </w:p>
    <w:p w:rsidR="00DC66B4" w:rsidRPr="00700352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 w:rsidRPr="00700352">
        <w:rPr>
          <w:rFonts w:ascii="Century Gothic" w:hAnsi="Century Gothic" w:cs="Courier New"/>
          <w:szCs w:val="24"/>
        </w:rPr>
        <w:t xml:space="preserve">Ø400mm = </w:t>
      </w:r>
      <w:r>
        <w:rPr>
          <w:rFonts w:ascii="Century Gothic" w:hAnsi="Century Gothic" w:cs="Courier New"/>
          <w:szCs w:val="24"/>
        </w:rPr>
        <w:t>1 travessia x 4,00</w:t>
      </w:r>
      <w:r w:rsidRPr="008A57B1">
        <w:rPr>
          <w:rFonts w:ascii="Century Gothic" w:hAnsi="Century Gothic" w:cs="Courier New"/>
          <w:szCs w:val="24"/>
        </w:rPr>
        <w:t>m</w:t>
      </w:r>
      <w:r w:rsidRPr="00700352">
        <w:rPr>
          <w:rFonts w:ascii="Century Gothic" w:hAnsi="Century Gothic" w:cs="Courier New"/>
          <w:szCs w:val="24"/>
        </w:rPr>
        <w:t xml:space="preserve"> x 0,10m x 0,</w:t>
      </w:r>
      <w:r>
        <w:rPr>
          <w:rFonts w:ascii="Century Gothic" w:hAnsi="Century Gothic" w:cs="Courier New"/>
          <w:szCs w:val="24"/>
        </w:rPr>
        <w:t>7</w:t>
      </w:r>
      <w:r w:rsidRPr="00700352">
        <w:rPr>
          <w:rFonts w:ascii="Century Gothic" w:hAnsi="Century Gothic" w:cs="Courier New"/>
          <w:szCs w:val="24"/>
        </w:rPr>
        <w:t xml:space="preserve">0m = </w:t>
      </w:r>
      <w:r>
        <w:rPr>
          <w:rFonts w:ascii="Century Gothic" w:hAnsi="Century Gothic" w:cs="Courier New"/>
          <w:szCs w:val="24"/>
        </w:rPr>
        <w:t>0,28</w:t>
      </w:r>
      <w:r w:rsidRPr="00700352">
        <w:rPr>
          <w:rFonts w:ascii="Century Gothic" w:hAnsi="Century Gothic" w:cs="Courier New"/>
          <w:szCs w:val="24"/>
        </w:rPr>
        <w:t xml:space="preserve"> m³</w:t>
      </w:r>
    </w:p>
    <w:p w:rsidR="00DC66B4" w:rsidRPr="008A57B1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szCs w:val="24"/>
        </w:rPr>
      </w:pPr>
      <w:r w:rsidRPr="00700352">
        <w:rPr>
          <w:rFonts w:ascii="Century Gothic" w:hAnsi="Century Gothic" w:cs="Courier New"/>
          <w:szCs w:val="24"/>
        </w:rPr>
        <w:t xml:space="preserve">Total = </w:t>
      </w:r>
      <w:r>
        <w:rPr>
          <w:rFonts w:ascii="Century Gothic" w:hAnsi="Century Gothic" w:cs="Courier New"/>
          <w:szCs w:val="24"/>
        </w:rPr>
        <w:t>12,88</w:t>
      </w:r>
      <w:r w:rsidRPr="00700352">
        <w:rPr>
          <w:rFonts w:ascii="Century Gothic" w:hAnsi="Century Gothic" w:cs="Courier New"/>
          <w:szCs w:val="24"/>
        </w:rPr>
        <w:t xml:space="preserve"> m³ x </w:t>
      </w:r>
      <w:r>
        <w:rPr>
          <w:rFonts w:ascii="Century Gothic" w:hAnsi="Century Gothic" w:cs="Courier New"/>
          <w:szCs w:val="24"/>
        </w:rPr>
        <w:t>22</w:t>
      </w:r>
      <w:r w:rsidRPr="00700352">
        <w:rPr>
          <w:rFonts w:ascii="Century Gothic" w:hAnsi="Century Gothic" w:cs="Courier New"/>
          <w:szCs w:val="24"/>
        </w:rPr>
        <w:t xml:space="preserve"> Km = </w:t>
      </w:r>
      <w:r>
        <w:rPr>
          <w:rFonts w:ascii="Century Gothic" w:hAnsi="Century Gothic" w:cs="Courier New"/>
          <w:szCs w:val="24"/>
        </w:rPr>
        <w:t>283,36</w:t>
      </w:r>
      <w:r w:rsidRPr="00700352">
        <w:rPr>
          <w:rFonts w:ascii="Century Gothic" w:hAnsi="Century Gothic" w:cs="Courier New"/>
          <w:szCs w:val="24"/>
        </w:rPr>
        <w:t xml:space="preserve"> m³xkm.</w:t>
      </w:r>
    </w:p>
    <w:p w:rsidR="00DC66B4" w:rsidRPr="008A57B1" w:rsidRDefault="00DC66B4" w:rsidP="00DC66B4">
      <w:pPr>
        <w:pStyle w:val="Corpodetexto"/>
        <w:numPr>
          <w:ilvl w:val="0"/>
          <w:numId w:val="17"/>
        </w:numPr>
        <w:ind w:left="1776"/>
        <w:jc w:val="right"/>
        <w:rPr>
          <w:rFonts w:ascii="Century Gothic" w:hAnsi="Century Gothic" w:cs="Courier New"/>
          <w:szCs w:val="24"/>
        </w:rPr>
      </w:pPr>
      <w:r w:rsidRPr="008A57B1">
        <w:rPr>
          <w:rFonts w:ascii="Century Gothic" w:hAnsi="Century Gothic" w:cs="Courier New"/>
          <w:szCs w:val="24"/>
        </w:rPr>
        <w:t xml:space="preserve">Total = </w:t>
      </w:r>
      <w:r>
        <w:rPr>
          <w:rFonts w:ascii="Century Gothic" w:hAnsi="Century Gothic" w:cs="Courier New"/>
          <w:szCs w:val="24"/>
        </w:rPr>
        <w:t>283,36</w:t>
      </w:r>
      <w:r w:rsidRPr="008A57B1">
        <w:rPr>
          <w:rFonts w:ascii="Century Gothic" w:hAnsi="Century Gothic" w:cs="Courier New"/>
          <w:szCs w:val="24"/>
        </w:rPr>
        <w:t xml:space="preserve"> m³xkm.</w:t>
      </w:r>
    </w:p>
    <w:p w:rsidR="00DC66B4" w:rsidRPr="008A57B1" w:rsidRDefault="00DC66B4" w:rsidP="00DC66B4">
      <w:pPr>
        <w:pStyle w:val="Corpodetexto"/>
        <w:ind w:left="1776"/>
        <w:rPr>
          <w:rFonts w:ascii="Century Gothic" w:hAnsi="Century Gothic" w:cs="Courier New"/>
          <w:szCs w:val="24"/>
        </w:rPr>
      </w:pPr>
    </w:p>
    <w:p w:rsidR="00DC66B4" w:rsidRPr="008A57B1" w:rsidRDefault="00DC66B4" w:rsidP="00DC66B4">
      <w:pPr>
        <w:pStyle w:val="Corpodetexto"/>
        <w:numPr>
          <w:ilvl w:val="0"/>
          <w:numId w:val="17"/>
        </w:numPr>
        <w:ind w:left="0" w:hanging="426"/>
        <w:jc w:val="left"/>
        <w:rPr>
          <w:rFonts w:ascii="Century Gothic" w:hAnsi="Century Gothic" w:cs="Courier New"/>
          <w:szCs w:val="24"/>
          <w:u w:val="single"/>
        </w:rPr>
      </w:pPr>
      <w:r w:rsidRPr="008A57B1">
        <w:rPr>
          <w:rFonts w:ascii="Century Gothic" w:hAnsi="Century Gothic" w:cs="Courier New"/>
          <w:szCs w:val="24"/>
          <w:u w:val="single"/>
        </w:rPr>
        <w:t>MEIO-FIO PRÉ-MOLDADO:</w:t>
      </w:r>
    </w:p>
    <w:p w:rsidR="00DC66B4" w:rsidRPr="0073334D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 w:rsidRPr="0073334D">
        <w:rPr>
          <w:rFonts w:ascii="Century Gothic" w:hAnsi="Century Gothic" w:cs="Courier New"/>
          <w:szCs w:val="24"/>
        </w:rPr>
        <w:t xml:space="preserve">Rua </w:t>
      </w:r>
      <w:r>
        <w:rPr>
          <w:rFonts w:ascii="Century Gothic" w:hAnsi="Century Gothic" w:cs="Courier New"/>
          <w:szCs w:val="24"/>
        </w:rPr>
        <w:t>Integração</w:t>
      </w:r>
      <w:r w:rsidRPr="0073334D">
        <w:rPr>
          <w:rFonts w:ascii="Century Gothic" w:hAnsi="Century Gothic" w:cs="Courier New"/>
          <w:szCs w:val="24"/>
        </w:rPr>
        <w:t xml:space="preserve">: </w:t>
      </w:r>
      <w:r>
        <w:rPr>
          <w:rFonts w:ascii="Century Gothic" w:hAnsi="Century Gothic" w:cs="Courier New"/>
          <w:szCs w:val="24"/>
        </w:rPr>
        <w:t>medido no cad</w:t>
      </w:r>
      <w:r w:rsidRPr="0073334D">
        <w:rPr>
          <w:rFonts w:ascii="Century Gothic" w:hAnsi="Century Gothic" w:cs="Courier New"/>
          <w:szCs w:val="24"/>
        </w:rPr>
        <w:t xml:space="preserve"> = </w:t>
      </w:r>
      <w:r>
        <w:rPr>
          <w:rFonts w:ascii="Century Gothic" w:hAnsi="Century Gothic" w:cs="Courier New"/>
          <w:szCs w:val="24"/>
        </w:rPr>
        <w:t>196</w:t>
      </w:r>
      <w:r w:rsidRPr="0073334D">
        <w:rPr>
          <w:rFonts w:ascii="Century Gothic" w:hAnsi="Century Gothic" w:cs="Courier New"/>
          <w:szCs w:val="24"/>
        </w:rPr>
        <w:t>,00 m</w:t>
      </w:r>
    </w:p>
    <w:p w:rsidR="00DC66B4" w:rsidRPr="008A57B1" w:rsidRDefault="00DC66B4" w:rsidP="00DC66B4">
      <w:pPr>
        <w:pStyle w:val="Corpodetexto"/>
        <w:numPr>
          <w:ilvl w:val="0"/>
          <w:numId w:val="17"/>
        </w:numPr>
        <w:ind w:left="1776"/>
        <w:jc w:val="right"/>
        <w:rPr>
          <w:rFonts w:ascii="Century Gothic" w:hAnsi="Century Gothic" w:cs="Courier New"/>
          <w:szCs w:val="24"/>
        </w:rPr>
      </w:pPr>
      <w:r w:rsidRPr="008A57B1">
        <w:rPr>
          <w:rFonts w:ascii="Century Gothic" w:hAnsi="Century Gothic" w:cs="Courier New"/>
          <w:szCs w:val="24"/>
        </w:rPr>
        <w:t xml:space="preserve">Total = </w:t>
      </w:r>
      <w:r>
        <w:rPr>
          <w:rFonts w:ascii="Century Gothic" w:hAnsi="Century Gothic" w:cs="Courier New"/>
          <w:szCs w:val="24"/>
        </w:rPr>
        <w:t>196</w:t>
      </w:r>
      <w:r w:rsidRPr="008A57B1">
        <w:rPr>
          <w:rFonts w:ascii="Century Gothic" w:hAnsi="Century Gothic" w:cs="Courier New"/>
          <w:szCs w:val="24"/>
        </w:rPr>
        <w:t>,00m.</w:t>
      </w:r>
    </w:p>
    <w:p w:rsidR="00DC66B4" w:rsidRPr="008A57B1" w:rsidRDefault="00DC66B4" w:rsidP="00DC66B4">
      <w:pPr>
        <w:pStyle w:val="Corpodetexto"/>
        <w:numPr>
          <w:ilvl w:val="0"/>
          <w:numId w:val="17"/>
        </w:numPr>
        <w:ind w:left="0" w:hanging="426"/>
        <w:jc w:val="left"/>
        <w:rPr>
          <w:rFonts w:ascii="Century Gothic" w:hAnsi="Century Gothic" w:cs="Courier New"/>
          <w:szCs w:val="24"/>
          <w:u w:val="single"/>
        </w:rPr>
      </w:pPr>
      <w:r w:rsidRPr="008A57B1">
        <w:rPr>
          <w:rFonts w:ascii="Century Gothic" w:hAnsi="Century Gothic" w:cs="Courier New"/>
          <w:szCs w:val="24"/>
          <w:u w:val="single"/>
        </w:rPr>
        <w:t>TUBOS DE CONCRETO:</w:t>
      </w:r>
    </w:p>
    <w:p w:rsidR="00DC66B4" w:rsidRPr="008A57B1" w:rsidRDefault="00DC66B4" w:rsidP="00DC66B4">
      <w:pPr>
        <w:pStyle w:val="PargrafodaLista"/>
        <w:spacing w:after="0" w:line="240" w:lineRule="auto"/>
        <w:rPr>
          <w:rFonts w:ascii="Century Gothic" w:hAnsi="Century Gothic" w:cs="Courier New"/>
        </w:rPr>
      </w:pPr>
    </w:p>
    <w:p w:rsidR="00DC66B4" w:rsidRPr="0073334D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  <w:u w:val="single"/>
        </w:rPr>
      </w:pPr>
      <w:r w:rsidRPr="0073334D">
        <w:rPr>
          <w:rFonts w:ascii="Century Gothic" w:hAnsi="Century Gothic" w:cs="Courier New"/>
          <w:szCs w:val="24"/>
        </w:rPr>
        <w:t xml:space="preserve">Rua Dalila Lorenzoni: </w:t>
      </w:r>
    </w:p>
    <w:p w:rsidR="00DC66B4" w:rsidRPr="0073334D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  <w:u w:val="single"/>
        </w:rPr>
      </w:pPr>
      <w:r w:rsidRPr="0073334D">
        <w:rPr>
          <w:rFonts w:ascii="Century Gothic" w:hAnsi="Century Gothic" w:cs="Courier New"/>
          <w:szCs w:val="24"/>
        </w:rPr>
        <w:t xml:space="preserve">Ø600mm = </w:t>
      </w:r>
      <w:r>
        <w:rPr>
          <w:rFonts w:ascii="Century Gothic" w:hAnsi="Century Gothic" w:cs="Courier New"/>
          <w:szCs w:val="24"/>
        </w:rPr>
        <w:t>140</w:t>
      </w:r>
      <w:r w:rsidRPr="0073334D">
        <w:rPr>
          <w:rFonts w:ascii="Century Gothic" w:hAnsi="Century Gothic" w:cs="Courier New"/>
          <w:szCs w:val="24"/>
        </w:rPr>
        <w:t xml:space="preserve">,00m </w:t>
      </w:r>
    </w:p>
    <w:p w:rsidR="00DC66B4" w:rsidRPr="0073334D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  <w:u w:val="single"/>
        </w:rPr>
      </w:pPr>
      <w:r w:rsidRPr="0073334D">
        <w:rPr>
          <w:rFonts w:ascii="Century Gothic" w:hAnsi="Century Gothic" w:cs="Courier New"/>
          <w:szCs w:val="24"/>
        </w:rPr>
        <w:t xml:space="preserve">Ø400mm = </w:t>
      </w:r>
      <w:r>
        <w:rPr>
          <w:rFonts w:ascii="Century Gothic" w:hAnsi="Century Gothic" w:cs="Courier New"/>
          <w:szCs w:val="24"/>
        </w:rPr>
        <w:t>4,00</w:t>
      </w:r>
      <w:r w:rsidRPr="0073334D">
        <w:rPr>
          <w:rFonts w:ascii="Century Gothic" w:hAnsi="Century Gothic" w:cs="Courier New"/>
          <w:szCs w:val="24"/>
        </w:rPr>
        <w:t xml:space="preserve">m </w:t>
      </w:r>
    </w:p>
    <w:p w:rsidR="00DC66B4" w:rsidRPr="008A57B1" w:rsidRDefault="00DC66B4" w:rsidP="00DC66B4">
      <w:pPr>
        <w:pStyle w:val="Corpodetexto"/>
        <w:ind w:left="1776"/>
        <w:rPr>
          <w:rFonts w:ascii="Century Gothic" w:hAnsi="Century Gothic" w:cs="Courier New"/>
          <w:szCs w:val="24"/>
        </w:rPr>
      </w:pPr>
    </w:p>
    <w:p w:rsidR="00DC66B4" w:rsidRPr="008A57B1" w:rsidRDefault="00DC66B4" w:rsidP="00DC66B4">
      <w:pPr>
        <w:pStyle w:val="Corpodetexto"/>
        <w:numPr>
          <w:ilvl w:val="0"/>
          <w:numId w:val="17"/>
        </w:numPr>
        <w:ind w:left="0" w:hanging="426"/>
        <w:jc w:val="left"/>
        <w:rPr>
          <w:rFonts w:ascii="Century Gothic" w:hAnsi="Century Gothic" w:cs="Courier New"/>
          <w:szCs w:val="24"/>
          <w:u w:val="single"/>
        </w:rPr>
      </w:pPr>
      <w:r w:rsidRPr="008A57B1">
        <w:rPr>
          <w:rFonts w:ascii="Century Gothic" w:hAnsi="Century Gothic" w:cs="Courier New"/>
          <w:szCs w:val="24"/>
          <w:u w:val="single"/>
        </w:rPr>
        <w:t>BOCA PARA BUEIRO:</w:t>
      </w:r>
    </w:p>
    <w:p w:rsidR="00DC66B4" w:rsidRPr="00763EDC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 w:rsidRPr="00763EDC">
        <w:rPr>
          <w:rFonts w:ascii="Century Gothic" w:hAnsi="Century Gothic" w:cs="Courier New"/>
          <w:szCs w:val="24"/>
        </w:rPr>
        <w:t xml:space="preserve">Ø600mm = </w:t>
      </w:r>
      <w:r>
        <w:rPr>
          <w:rFonts w:ascii="Century Gothic" w:hAnsi="Century Gothic" w:cs="Courier New"/>
          <w:szCs w:val="24"/>
        </w:rPr>
        <w:t>2</w:t>
      </w:r>
      <w:r w:rsidRPr="00763EDC">
        <w:rPr>
          <w:rFonts w:ascii="Century Gothic" w:hAnsi="Century Gothic" w:cs="Courier New"/>
          <w:szCs w:val="24"/>
        </w:rPr>
        <w:t xml:space="preserve"> unid. </w:t>
      </w:r>
    </w:p>
    <w:p w:rsidR="00DC66B4" w:rsidRPr="00763EDC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 w:rsidRPr="00763EDC">
        <w:rPr>
          <w:rFonts w:ascii="Century Gothic" w:hAnsi="Century Gothic" w:cs="Courier New"/>
          <w:szCs w:val="24"/>
        </w:rPr>
        <w:t xml:space="preserve">Ø400mm = </w:t>
      </w:r>
      <w:r>
        <w:rPr>
          <w:rFonts w:ascii="Century Gothic" w:hAnsi="Century Gothic" w:cs="Courier New"/>
          <w:szCs w:val="24"/>
        </w:rPr>
        <w:t>1</w:t>
      </w:r>
      <w:r w:rsidRPr="00763EDC">
        <w:rPr>
          <w:rFonts w:ascii="Century Gothic" w:hAnsi="Century Gothic" w:cs="Courier New"/>
          <w:szCs w:val="24"/>
        </w:rPr>
        <w:t xml:space="preserve"> unid.</w:t>
      </w:r>
    </w:p>
    <w:p w:rsidR="00DC66B4" w:rsidRPr="008A57B1" w:rsidRDefault="00DC66B4" w:rsidP="00DC66B4">
      <w:pPr>
        <w:pStyle w:val="Corpodetexto"/>
        <w:ind w:left="294"/>
        <w:rPr>
          <w:rFonts w:ascii="Century Gothic" w:hAnsi="Century Gothic" w:cs="Courier New"/>
          <w:b/>
          <w:szCs w:val="24"/>
        </w:rPr>
      </w:pPr>
    </w:p>
    <w:p w:rsidR="00DC66B4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szCs w:val="24"/>
          <w:u w:val="single"/>
        </w:rPr>
      </w:pPr>
      <w:r w:rsidRPr="008A57B1">
        <w:rPr>
          <w:rFonts w:ascii="Century Gothic" w:hAnsi="Century Gothic" w:cs="Courier New"/>
          <w:szCs w:val="24"/>
          <w:u w:val="single"/>
        </w:rPr>
        <w:t>PAVIMENTAÇÃO:</w:t>
      </w: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left"/>
        <w:rPr>
          <w:rFonts w:ascii="Century Gothic" w:hAnsi="Century Gothic" w:cs="Courier New"/>
          <w:szCs w:val="24"/>
          <w:u w:val="single"/>
        </w:rPr>
      </w:pPr>
      <w:r>
        <w:rPr>
          <w:rFonts w:ascii="Century Gothic" w:hAnsi="Century Gothic" w:cs="Courier New"/>
          <w:szCs w:val="24"/>
          <w:u w:val="single"/>
        </w:rPr>
        <w:t xml:space="preserve">SUB </w:t>
      </w:r>
      <w:r w:rsidRPr="008A57B1">
        <w:rPr>
          <w:rFonts w:ascii="Century Gothic" w:hAnsi="Century Gothic" w:cs="Courier New"/>
          <w:szCs w:val="24"/>
          <w:u w:val="single"/>
        </w:rPr>
        <w:t xml:space="preserve">BASE EM </w:t>
      </w:r>
      <w:r>
        <w:rPr>
          <w:rFonts w:ascii="Century Gothic" w:hAnsi="Century Gothic" w:cs="Courier New"/>
          <w:szCs w:val="24"/>
          <w:u w:val="single"/>
        </w:rPr>
        <w:t>PEDRA RACHÃO</w:t>
      </w:r>
      <w:r w:rsidRPr="008A57B1">
        <w:rPr>
          <w:rFonts w:ascii="Century Gothic" w:hAnsi="Century Gothic" w:cs="Courier New"/>
          <w:szCs w:val="24"/>
          <w:u w:val="single"/>
        </w:rPr>
        <w:t>:</w:t>
      </w:r>
    </w:p>
    <w:p w:rsidR="00DC66B4" w:rsidRPr="00763EDC" w:rsidRDefault="00DC66B4" w:rsidP="00DC66B4">
      <w:pPr>
        <w:pStyle w:val="Corpodetexto"/>
        <w:ind w:left="-66"/>
        <w:jc w:val="left"/>
        <w:rPr>
          <w:rFonts w:ascii="Century Gothic" w:hAnsi="Century Gothic" w:cs="Courier New"/>
          <w:b/>
          <w:szCs w:val="24"/>
        </w:rPr>
      </w:pPr>
      <w:r w:rsidRPr="00763EDC">
        <w:rPr>
          <w:rFonts w:ascii="Century Gothic" w:hAnsi="Century Gothic" w:cs="Courier New"/>
          <w:szCs w:val="24"/>
        </w:rPr>
        <w:t xml:space="preserve">Rua </w:t>
      </w:r>
      <w:r>
        <w:rPr>
          <w:rFonts w:ascii="Century Gothic" w:hAnsi="Century Gothic" w:cs="Courier New"/>
          <w:szCs w:val="24"/>
        </w:rPr>
        <w:t>Integração</w:t>
      </w:r>
      <w:r w:rsidRPr="00763EDC">
        <w:rPr>
          <w:rFonts w:ascii="Century Gothic" w:hAnsi="Century Gothic" w:cs="Courier New"/>
          <w:szCs w:val="24"/>
        </w:rPr>
        <w:t xml:space="preserve">: </w:t>
      </w:r>
      <w:r>
        <w:rPr>
          <w:rFonts w:ascii="Century Gothic" w:hAnsi="Century Gothic" w:cs="Courier New"/>
          <w:szCs w:val="24"/>
        </w:rPr>
        <w:t xml:space="preserve">651,65 m² </w:t>
      </w:r>
      <w:r w:rsidRPr="00763EDC">
        <w:rPr>
          <w:rFonts w:ascii="Century Gothic" w:hAnsi="Century Gothic" w:cs="Courier New"/>
          <w:szCs w:val="24"/>
        </w:rPr>
        <w:t>x 0,</w:t>
      </w:r>
      <w:r>
        <w:rPr>
          <w:rFonts w:ascii="Century Gothic" w:hAnsi="Century Gothic" w:cs="Courier New"/>
          <w:szCs w:val="24"/>
        </w:rPr>
        <w:t>15</w:t>
      </w:r>
      <w:r w:rsidRPr="00763EDC">
        <w:rPr>
          <w:rFonts w:ascii="Century Gothic" w:hAnsi="Century Gothic" w:cs="Courier New"/>
          <w:szCs w:val="24"/>
        </w:rPr>
        <w:t xml:space="preserve">m = </w:t>
      </w:r>
      <w:r>
        <w:rPr>
          <w:rFonts w:ascii="Century Gothic" w:hAnsi="Century Gothic" w:cs="Courier New"/>
          <w:szCs w:val="24"/>
        </w:rPr>
        <w:t>97,75</w:t>
      </w:r>
      <w:r w:rsidRPr="00763EDC">
        <w:rPr>
          <w:rFonts w:ascii="Century Gothic" w:hAnsi="Century Gothic" w:cs="Courier New"/>
          <w:szCs w:val="24"/>
        </w:rPr>
        <w:t>m³</w:t>
      </w: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right"/>
        <w:rPr>
          <w:rFonts w:ascii="Century Gothic" w:hAnsi="Century Gothic" w:cs="Courier New"/>
          <w:b/>
          <w:szCs w:val="24"/>
        </w:rPr>
      </w:pPr>
      <w:r w:rsidRPr="008A57B1">
        <w:rPr>
          <w:rFonts w:ascii="Century Gothic" w:hAnsi="Century Gothic" w:cs="Courier New"/>
          <w:szCs w:val="24"/>
        </w:rPr>
        <w:t xml:space="preserve">Total = </w:t>
      </w:r>
      <w:r>
        <w:rPr>
          <w:rFonts w:ascii="Century Gothic" w:hAnsi="Century Gothic" w:cs="Courier New"/>
          <w:szCs w:val="24"/>
        </w:rPr>
        <w:t>97,75</w:t>
      </w:r>
      <w:r w:rsidRPr="008A57B1">
        <w:rPr>
          <w:rFonts w:ascii="Century Gothic" w:hAnsi="Century Gothic" w:cs="Courier New"/>
          <w:szCs w:val="24"/>
        </w:rPr>
        <w:t xml:space="preserve"> m³</w:t>
      </w:r>
    </w:p>
    <w:p w:rsidR="00DC66B4" w:rsidRPr="008A57B1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  <w:u w:val="single"/>
        </w:rPr>
      </w:pP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left"/>
        <w:rPr>
          <w:rFonts w:ascii="Century Gothic" w:hAnsi="Century Gothic" w:cs="Courier New"/>
          <w:szCs w:val="24"/>
          <w:u w:val="single"/>
        </w:rPr>
      </w:pPr>
      <w:r w:rsidRPr="008A57B1">
        <w:rPr>
          <w:rFonts w:ascii="Century Gothic" w:hAnsi="Century Gothic" w:cs="Courier New"/>
          <w:szCs w:val="24"/>
          <w:u w:val="single"/>
        </w:rPr>
        <w:t>BASE EM BRITA GRADUADA:</w:t>
      </w:r>
    </w:p>
    <w:p w:rsidR="00DC66B4" w:rsidRPr="00763EDC" w:rsidRDefault="00DC66B4" w:rsidP="00DC66B4">
      <w:pPr>
        <w:pStyle w:val="Corpodetexto"/>
        <w:ind w:left="-66"/>
        <w:jc w:val="left"/>
        <w:rPr>
          <w:rFonts w:ascii="Century Gothic" w:hAnsi="Century Gothic" w:cs="Courier New"/>
          <w:b/>
          <w:szCs w:val="24"/>
        </w:rPr>
      </w:pPr>
      <w:r w:rsidRPr="00763EDC">
        <w:rPr>
          <w:rFonts w:ascii="Century Gothic" w:hAnsi="Century Gothic" w:cs="Courier New"/>
          <w:szCs w:val="24"/>
        </w:rPr>
        <w:t xml:space="preserve">Rua </w:t>
      </w:r>
      <w:r>
        <w:rPr>
          <w:rFonts w:ascii="Century Gothic" w:hAnsi="Century Gothic" w:cs="Courier New"/>
          <w:szCs w:val="24"/>
        </w:rPr>
        <w:t>Integração</w:t>
      </w:r>
      <w:r w:rsidRPr="00763EDC">
        <w:rPr>
          <w:rFonts w:ascii="Century Gothic" w:hAnsi="Century Gothic" w:cs="Courier New"/>
          <w:szCs w:val="24"/>
        </w:rPr>
        <w:t xml:space="preserve">: </w:t>
      </w:r>
      <w:r>
        <w:rPr>
          <w:rFonts w:ascii="Century Gothic" w:hAnsi="Century Gothic" w:cs="Courier New"/>
          <w:szCs w:val="24"/>
        </w:rPr>
        <w:t xml:space="preserve">651,65 m² </w:t>
      </w:r>
      <w:r w:rsidRPr="00763EDC">
        <w:rPr>
          <w:rFonts w:ascii="Century Gothic" w:hAnsi="Century Gothic" w:cs="Courier New"/>
          <w:szCs w:val="24"/>
        </w:rPr>
        <w:t>x 0,</w:t>
      </w:r>
      <w:r>
        <w:rPr>
          <w:rFonts w:ascii="Century Gothic" w:hAnsi="Century Gothic" w:cs="Courier New"/>
          <w:szCs w:val="24"/>
        </w:rPr>
        <w:t>10</w:t>
      </w:r>
      <w:r w:rsidRPr="00763EDC">
        <w:rPr>
          <w:rFonts w:ascii="Century Gothic" w:hAnsi="Century Gothic" w:cs="Courier New"/>
          <w:szCs w:val="24"/>
        </w:rPr>
        <w:t xml:space="preserve">m = </w:t>
      </w:r>
      <w:r>
        <w:rPr>
          <w:rFonts w:ascii="Century Gothic" w:hAnsi="Century Gothic" w:cs="Courier New"/>
          <w:szCs w:val="24"/>
        </w:rPr>
        <w:t>65,16</w:t>
      </w:r>
      <w:r w:rsidRPr="00763EDC">
        <w:rPr>
          <w:rFonts w:ascii="Century Gothic" w:hAnsi="Century Gothic" w:cs="Courier New"/>
          <w:szCs w:val="24"/>
        </w:rPr>
        <w:t>m³</w:t>
      </w: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right"/>
        <w:rPr>
          <w:rFonts w:ascii="Century Gothic" w:hAnsi="Century Gothic" w:cs="Courier New"/>
          <w:b/>
          <w:szCs w:val="24"/>
        </w:rPr>
      </w:pPr>
      <w:r w:rsidRPr="008A57B1">
        <w:rPr>
          <w:rFonts w:ascii="Century Gothic" w:hAnsi="Century Gothic" w:cs="Courier New"/>
          <w:szCs w:val="24"/>
        </w:rPr>
        <w:t xml:space="preserve">Total = </w:t>
      </w:r>
      <w:r>
        <w:rPr>
          <w:rFonts w:ascii="Century Gothic" w:hAnsi="Century Gothic" w:cs="Courier New"/>
          <w:szCs w:val="24"/>
        </w:rPr>
        <w:t>65,16</w:t>
      </w:r>
      <w:r w:rsidRPr="008A57B1">
        <w:rPr>
          <w:rFonts w:ascii="Century Gothic" w:hAnsi="Century Gothic" w:cs="Courier New"/>
          <w:szCs w:val="24"/>
        </w:rPr>
        <w:t xml:space="preserve"> m³</w:t>
      </w:r>
    </w:p>
    <w:p w:rsidR="00DC66B4" w:rsidRPr="008A57B1" w:rsidRDefault="00DC66B4" w:rsidP="00DC66B4">
      <w:pPr>
        <w:pStyle w:val="Corpodetexto"/>
        <w:ind w:left="-66"/>
        <w:rPr>
          <w:rFonts w:ascii="Century Gothic" w:hAnsi="Century Gothic" w:cs="Courier New"/>
          <w:b/>
          <w:szCs w:val="24"/>
        </w:rPr>
      </w:pP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left"/>
        <w:rPr>
          <w:rFonts w:ascii="Century Gothic" w:hAnsi="Century Gothic" w:cs="Courier New"/>
          <w:szCs w:val="24"/>
          <w:u w:val="single"/>
        </w:rPr>
      </w:pPr>
      <w:r w:rsidRPr="008A57B1">
        <w:rPr>
          <w:rFonts w:ascii="Century Gothic" w:hAnsi="Century Gothic" w:cs="Courier New"/>
          <w:szCs w:val="24"/>
          <w:u w:val="single"/>
        </w:rPr>
        <w:t>TRANSPORTE EM VIA PAVIMENTADA 30KM:</w:t>
      </w:r>
    </w:p>
    <w:p w:rsidR="00DC66B4" w:rsidRPr="004E66C6" w:rsidRDefault="00DC66B4" w:rsidP="00DC66B4">
      <w:pPr>
        <w:pStyle w:val="Corpodetexto"/>
        <w:ind w:left="-66"/>
        <w:jc w:val="left"/>
        <w:rPr>
          <w:rFonts w:ascii="Century Gothic" w:hAnsi="Century Gothic" w:cs="Courier New"/>
          <w:b/>
          <w:szCs w:val="24"/>
        </w:rPr>
      </w:pPr>
      <w:r w:rsidRPr="004E66C6">
        <w:rPr>
          <w:rFonts w:ascii="Century Gothic" w:hAnsi="Century Gothic" w:cs="Courier New"/>
          <w:szCs w:val="24"/>
        </w:rPr>
        <w:t>Volume item anterior (pedra rachão + brita graduada).</w:t>
      </w: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right"/>
        <w:rPr>
          <w:rFonts w:ascii="Century Gothic" w:hAnsi="Century Gothic" w:cs="Courier New"/>
          <w:b/>
          <w:szCs w:val="24"/>
        </w:rPr>
      </w:pPr>
      <w:r w:rsidRPr="008A57B1">
        <w:rPr>
          <w:rFonts w:ascii="Century Gothic" w:hAnsi="Century Gothic" w:cs="Courier New"/>
          <w:szCs w:val="24"/>
        </w:rPr>
        <w:t xml:space="preserve">Total = </w:t>
      </w:r>
      <w:r>
        <w:rPr>
          <w:rFonts w:ascii="Century Gothic" w:hAnsi="Century Gothic" w:cs="Courier New"/>
          <w:szCs w:val="24"/>
        </w:rPr>
        <w:t>162,91</w:t>
      </w:r>
      <w:r w:rsidRPr="008A57B1">
        <w:rPr>
          <w:rFonts w:ascii="Century Gothic" w:hAnsi="Century Gothic" w:cs="Courier New"/>
          <w:szCs w:val="24"/>
        </w:rPr>
        <w:t xml:space="preserve"> m³ x </w:t>
      </w:r>
      <w:r>
        <w:rPr>
          <w:rFonts w:ascii="Century Gothic" w:hAnsi="Century Gothic" w:cs="Courier New"/>
          <w:szCs w:val="24"/>
        </w:rPr>
        <w:t xml:space="preserve">22 </w:t>
      </w:r>
      <w:r w:rsidRPr="008A57B1">
        <w:rPr>
          <w:rFonts w:ascii="Century Gothic" w:hAnsi="Century Gothic" w:cs="Courier New"/>
          <w:szCs w:val="24"/>
        </w:rPr>
        <w:t xml:space="preserve">km = </w:t>
      </w:r>
      <w:r>
        <w:rPr>
          <w:rFonts w:ascii="Century Gothic" w:hAnsi="Century Gothic" w:cs="Courier New"/>
          <w:szCs w:val="24"/>
        </w:rPr>
        <w:t>3.584,02</w:t>
      </w:r>
      <w:r w:rsidRPr="008A57B1">
        <w:rPr>
          <w:rFonts w:ascii="Century Gothic" w:hAnsi="Century Gothic" w:cs="Courier New"/>
          <w:szCs w:val="24"/>
        </w:rPr>
        <w:t xml:space="preserve"> m³xkm</w:t>
      </w:r>
    </w:p>
    <w:p w:rsidR="00DC66B4" w:rsidRPr="008A57B1" w:rsidRDefault="00DC66B4" w:rsidP="00DC66B4">
      <w:pPr>
        <w:pStyle w:val="Corpodetexto"/>
        <w:ind w:left="-66"/>
        <w:rPr>
          <w:rFonts w:ascii="Century Gothic" w:hAnsi="Century Gothic" w:cs="Courier New"/>
          <w:szCs w:val="24"/>
        </w:rPr>
      </w:pP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left"/>
        <w:rPr>
          <w:rFonts w:ascii="Century Gothic" w:hAnsi="Century Gothic" w:cs="Courier New"/>
          <w:szCs w:val="24"/>
          <w:u w:val="single"/>
        </w:rPr>
      </w:pPr>
      <w:r w:rsidRPr="008A57B1">
        <w:rPr>
          <w:rFonts w:ascii="Century Gothic" w:hAnsi="Century Gothic" w:cs="Courier New"/>
          <w:szCs w:val="24"/>
          <w:u w:val="single"/>
        </w:rPr>
        <w:t>IMPRIMAÇÃO COM CM-30:</w:t>
      </w:r>
    </w:p>
    <w:p w:rsidR="00DC66B4" w:rsidRPr="004E66C6" w:rsidRDefault="00DC66B4" w:rsidP="00DC66B4">
      <w:pPr>
        <w:pStyle w:val="Corpodetexto"/>
        <w:ind w:left="-66"/>
        <w:jc w:val="left"/>
        <w:rPr>
          <w:rFonts w:ascii="Century Gothic" w:hAnsi="Century Gothic" w:cs="Courier New"/>
          <w:b/>
          <w:szCs w:val="24"/>
        </w:rPr>
      </w:pPr>
      <w:r w:rsidRPr="004E66C6">
        <w:rPr>
          <w:rFonts w:ascii="Century Gothic" w:hAnsi="Century Gothic" w:cs="Courier New"/>
          <w:szCs w:val="24"/>
        </w:rPr>
        <w:t>Área da pista = m²</w:t>
      </w:r>
    </w:p>
    <w:p w:rsidR="00DC66B4" w:rsidRPr="004E66C6" w:rsidRDefault="00DC66B4" w:rsidP="00DC66B4">
      <w:pPr>
        <w:pStyle w:val="Corpodetexto"/>
        <w:ind w:left="-66"/>
        <w:jc w:val="left"/>
        <w:rPr>
          <w:rFonts w:ascii="Century Gothic" w:hAnsi="Century Gothic" w:cs="Courier New"/>
          <w:b/>
          <w:szCs w:val="24"/>
        </w:rPr>
      </w:pPr>
      <w:r w:rsidRPr="004E66C6">
        <w:rPr>
          <w:rFonts w:ascii="Century Gothic" w:hAnsi="Century Gothic" w:cs="Courier New"/>
          <w:szCs w:val="24"/>
        </w:rPr>
        <w:t xml:space="preserve">Rua </w:t>
      </w:r>
      <w:r>
        <w:rPr>
          <w:rFonts w:ascii="Century Gothic" w:hAnsi="Century Gothic" w:cs="Courier New"/>
          <w:szCs w:val="24"/>
        </w:rPr>
        <w:t>Integração</w:t>
      </w:r>
      <w:r w:rsidRPr="004E66C6">
        <w:rPr>
          <w:rFonts w:ascii="Century Gothic" w:hAnsi="Century Gothic" w:cs="Courier New"/>
          <w:szCs w:val="24"/>
        </w:rPr>
        <w:t xml:space="preserve"> = </w:t>
      </w:r>
      <w:r>
        <w:rPr>
          <w:rFonts w:ascii="Century Gothic" w:hAnsi="Century Gothic" w:cs="Courier New"/>
          <w:szCs w:val="24"/>
        </w:rPr>
        <w:t>651,65</w:t>
      </w:r>
      <w:r w:rsidRPr="004E66C6">
        <w:rPr>
          <w:rFonts w:ascii="Century Gothic" w:hAnsi="Century Gothic" w:cs="Courier New"/>
          <w:szCs w:val="24"/>
        </w:rPr>
        <w:t xml:space="preserve"> m²</w:t>
      </w: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right"/>
        <w:rPr>
          <w:rFonts w:ascii="Century Gothic" w:hAnsi="Century Gothic" w:cs="Courier New"/>
          <w:b/>
          <w:szCs w:val="24"/>
        </w:rPr>
      </w:pPr>
      <w:r w:rsidRPr="008A57B1">
        <w:rPr>
          <w:rFonts w:ascii="Century Gothic" w:hAnsi="Century Gothic" w:cs="Courier New"/>
          <w:szCs w:val="24"/>
        </w:rPr>
        <w:t xml:space="preserve">Total = </w:t>
      </w:r>
      <w:r>
        <w:rPr>
          <w:rFonts w:ascii="Century Gothic" w:hAnsi="Century Gothic" w:cs="Courier New"/>
          <w:szCs w:val="24"/>
        </w:rPr>
        <w:t>651,65</w:t>
      </w:r>
      <w:r w:rsidRPr="008A57B1">
        <w:rPr>
          <w:rFonts w:ascii="Century Gothic" w:hAnsi="Century Gothic" w:cs="Courier New"/>
          <w:szCs w:val="24"/>
        </w:rPr>
        <w:t xml:space="preserve"> m²</w:t>
      </w:r>
    </w:p>
    <w:p w:rsidR="00DC66B4" w:rsidRPr="008A57B1" w:rsidRDefault="00DC66B4" w:rsidP="00DC66B4">
      <w:pPr>
        <w:pStyle w:val="Corpodetexto"/>
        <w:ind w:left="-66"/>
        <w:rPr>
          <w:rFonts w:ascii="Century Gothic" w:hAnsi="Century Gothic" w:cs="Courier New"/>
          <w:b/>
          <w:szCs w:val="24"/>
        </w:rPr>
      </w:pP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left"/>
        <w:rPr>
          <w:rFonts w:ascii="Century Gothic" w:hAnsi="Century Gothic" w:cs="Courier New"/>
          <w:szCs w:val="24"/>
          <w:u w:val="single"/>
        </w:rPr>
      </w:pPr>
      <w:r w:rsidRPr="008A57B1">
        <w:rPr>
          <w:rFonts w:ascii="Century Gothic" w:hAnsi="Century Gothic" w:cs="Courier New"/>
          <w:szCs w:val="24"/>
          <w:u w:val="single"/>
        </w:rPr>
        <w:t>PINTURA DE LIGAÇÃO COM RR 2C:</w:t>
      </w:r>
    </w:p>
    <w:p w:rsidR="00DC66B4" w:rsidRPr="004E66C6" w:rsidRDefault="00DC66B4" w:rsidP="00DC66B4">
      <w:pPr>
        <w:pStyle w:val="Corpodetexto"/>
        <w:ind w:left="-66"/>
        <w:jc w:val="left"/>
        <w:rPr>
          <w:rFonts w:ascii="Century Gothic" w:hAnsi="Century Gothic" w:cs="Courier New"/>
          <w:b/>
          <w:szCs w:val="24"/>
        </w:rPr>
      </w:pPr>
      <w:r w:rsidRPr="004E66C6">
        <w:rPr>
          <w:rFonts w:ascii="Century Gothic" w:hAnsi="Century Gothic" w:cs="Courier New"/>
          <w:szCs w:val="24"/>
        </w:rPr>
        <w:t>Área da pista = m²</w:t>
      </w:r>
    </w:p>
    <w:p w:rsidR="00DC66B4" w:rsidRPr="004E66C6" w:rsidRDefault="00DC66B4" w:rsidP="00DC66B4">
      <w:pPr>
        <w:pStyle w:val="Corpodetexto"/>
        <w:ind w:left="-66"/>
        <w:jc w:val="left"/>
        <w:rPr>
          <w:rFonts w:ascii="Century Gothic" w:hAnsi="Century Gothic" w:cs="Courier New"/>
          <w:b/>
          <w:szCs w:val="24"/>
        </w:rPr>
      </w:pPr>
      <w:r w:rsidRPr="004E66C6">
        <w:rPr>
          <w:rFonts w:ascii="Century Gothic" w:hAnsi="Century Gothic" w:cs="Courier New"/>
          <w:szCs w:val="24"/>
        </w:rPr>
        <w:t xml:space="preserve">Rua </w:t>
      </w:r>
      <w:r>
        <w:rPr>
          <w:rFonts w:ascii="Century Gothic" w:hAnsi="Century Gothic" w:cs="Courier New"/>
          <w:szCs w:val="24"/>
        </w:rPr>
        <w:t>Integração</w:t>
      </w:r>
      <w:r w:rsidRPr="004E66C6">
        <w:rPr>
          <w:rFonts w:ascii="Century Gothic" w:hAnsi="Century Gothic" w:cs="Courier New"/>
          <w:szCs w:val="24"/>
        </w:rPr>
        <w:t xml:space="preserve">: </w:t>
      </w:r>
      <w:r>
        <w:rPr>
          <w:rFonts w:ascii="Century Gothic" w:hAnsi="Century Gothic" w:cs="Courier New"/>
          <w:szCs w:val="24"/>
        </w:rPr>
        <w:t>651,65</w:t>
      </w:r>
      <w:r w:rsidRPr="004E66C6">
        <w:rPr>
          <w:rFonts w:ascii="Century Gothic" w:hAnsi="Century Gothic" w:cs="Courier New"/>
          <w:szCs w:val="24"/>
        </w:rPr>
        <w:t>m²</w:t>
      </w: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right"/>
        <w:rPr>
          <w:rFonts w:ascii="Century Gothic" w:hAnsi="Century Gothic" w:cs="Courier New"/>
          <w:b/>
          <w:szCs w:val="24"/>
        </w:rPr>
      </w:pPr>
      <w:r w:rsidRPr="008A57B1">
        <w:rPr>
          <w:rFonts w:ascii="Century Gothic" w:hAnsi="Century Gothic" w:cs="Courier New"/>
          <w:szCs w:val="24"/>
        </w:rPr>
        <w:t xml:space="preserve">Total = </w:t>
      </w:r>
      <w:r>
        <w:rPr>
          <w:rFonts w:ascii="Century Gothic" w:hAnsi="Century Gothic" w:cs="Courier New"/>
          <w:szCs w:val="24"/>
        </w:rPr>
        <w:t>651,65</w:t>
      </w:r>
      <w:r w:rsidRPr="008A57B1">
        <w:rPr>
          <w:rFonts w:ascii="Century Gothic" w:hAnsi="Century Gothic" w:cs="Courier New"/>
          <w:szCs w:val="24"/>
        </w:rPr>
        <w:t xml:space="preserve"> m²</w:t>
      </w:r>
    </w:p>
    <w:p w:rsidR="00DC66B4" w:rsidRPr="008A57B1" w:rsidRDefault="00DC66B4" w:rsidP="00DC66B4">
      <w:pPr>
        <w:pStyle w:val="Corpodetexto"/>
        <w:rPr>
          <w:rFonts w:ascii="Century Gothic" w:hAnsi="Century Gothic" w:cs="Courier New"/>
          <w:szCs w:val="24"/>
        </w:rPr>
      </w:pP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left"/>
        <w:rPr>
          <w:rFonts w:ascii="Century Gothic" w:hAnsi="Century Gothic" w:cs="Courier New"/>
          <w:szCs w:val="24"/>
          <w:u w:val="single"/>
        </w:rPr>
      </w:pPr>
      <w:r w:rsidRPr="008A57B1">
        <w:rPr>
          <w:rFonts w:ascii="Century Gothic" w:hAnsi="Century Gothic" w:cs="Courier New"/>
          <w:szCs w:val="24"/>
          <w:u w:val="single"/>
        </w:rPr>
        <w:t>REVESTIMENTO COM CBUQ E=</w:t>
      </w:r>
      <w:r>
        <w:rPr>
          <w:rFonts w:ascii="Century Gothic" w:hAnsi="Century Gothic" w:cs="Courier New"/>
          <w:szCs w:val="24"/>
          <w:u w:val="single"/>
        </w:rPr>
        <w:t>4</w:t>
      </w:r>
      <w:r w:rsidRPr="008A57B1">
        <w:rPr>
          <w:rFonts w:ascii="Century Gothic" w:hAnsi="Century Gothic" w:cs="Courier New"/>
          <w:szCs w:val="24"/>
          <w:u w:val="single"/>
        </w:rPr>
        <w:t>CM:</w:t>
      </w:r>
    </w:p>
    <w:p w:rsidR="00DC66B4" w:rsidRDefault="00DC66B4" w:rsidP="00DC66B4">
      <w:pPr>
        <w:pStyle w:val="Corpodetexto"/>
        <w:jc w:val="left"/>
        <w:rPr>
          <w:rFonts w:ascii="Century Gothic" w:hAnsi="Century Gothic" w:cs="Courier New"/>
          <w:b/>
          <w:szCs w:val="24"/>
        </w:rPr>
      </w:pPr>
      <w:r w:rsidRPr="004E66C6">
        <w:rPr>
          <w:rFonts w:ascii="Century Gothic" w:hAnsi="Century Gothic" w:cs="Courier New"/>
          <w:szCs w:val="24"/>
        </w:rPr>
        <w:t>Área da pista x Espessura = Volume</w:t>
      </w:r>
    </w:p>
    <w:p w:rsidR="00DC66B4" w:rsidRPr="004E66C6" w:rsidRDefault="00DC66B4" w:rsidP="00DC66B4">
      <w:pPr>
        <w:pStyle w:val="Corpodetexto"/>
        <w:jc w:val="left"/>
        <w:rPr>
          <w:rFonts w:ascii="Century Gothic" w:hAnsi="Century Gothic" w:cs="Courier New"/>
          <w:b/>
          <w:szCs w:val="24"/>
        </w:rPr>
      </w:pPr>
      <w:r w:rsidRPr="004E66C6">
        <w:rPr>
          <w:rFonts w:ascii="Century Gothic" w:hAnsi="Century Gothic" w:cs="Courier New"/>
          <w:szCs w:val="24"/>
        </w:rPr>
        <w:t xml:space="preserve">Rua </w:t>
      </w:r>
      <w:r>
        <w:rPr>
          <w:rFonts w:ascii="Century Gothic" w:hAnsi="Century Gothic" w:cs="Courier New"/>
          <w:szCs w:val="24"/>
        </w:rPr>
        <w:t>Integração</w:t>
      </w:r>
      <w:r w:rsidRPr="004E66C6">
        <w:rPr>
          <w:rFonts w:ascii="Century Gothic" w:hAnsi="Century Gothic" w:cs="Courier New"/>
          <w:szCs w:val="24"/>
        </w:rPr>
        <w:t xml:space="preserve">: </w:t>
      </w:r>
      <w:r>
        <w:rPr>
          <w:rFonts w:ascii="Century Gothic" w:hAnsi="Century Gothic" w:cs="Courier New"/>
          <w:szCs w:val="24"/>
        </w:rPr>
        <w:t>651,65 m²x 0,04</w:t>
      </w:r>
      <w:r w:rsidRPr="004E66C6">
        <w:rPr>
          <w:rFonts w:ascii="Century Gothic" w:hAnsi="Century Gothic" w:cs="Courier New"/>
          <w:szCs w:val="24"/>
        </w:rPr>
        <w:t xml:space="preserve">m = </w:t>
      </w:r>
      <w:r>
        <w:rPr>
          <w:rFonts w:ascii="Century Gothic" w:hAnsi="Century Gothic" w:cs="Courier New"/>
          <w:szCs w:val="24"/>
        </w:rPr>
        <w:t>26,07</w:t>
      </w:r>
      <w:r w:rsidRPr="004E66C6">
        <w:rPr>
          <w:rFonts w:ascii="Century Gothic" w:hAnsi="Century Gothic" w:cs="Courier New"/>
          <w:szCs w:val="24"/>
        </w:rPr>
        <w:t xml:space="preserve"> m³</w:t>
      </w: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right"/>
        <w:rPr>
          <w:rFonts w:ascii="Century Gothic" w:hAnsi="Century Gothic" w:cs="Courier New"/>
          <w:b/>
          <w:szCs w:val="24"/>
        </w:rPr>
      </w:pPr>
      <w:r w:rsidRPr="008A57B1">
        <w:rPr>
          <w:rFonts w:ascii="Century Gothic" w:hAnsi="Century Gothic" w:cs="Courier New"/>
          <w:szCs w:val="24"/>
        </w:rPr>
        <w:t xml:space="preserve">Total = </w:t>
      </w:r>
      <w:r>
        <w:rPr>
          <w:rFonts w:ascii="Century Gothic" w:hAnsi="Century Gothic" w:cs="Courier New"/>
          <w:szCs w:val="24"/>
        </w:rPr>
        <w:t>26,07</w:t>
      </w:r>
      <w:r w:rsidRPr="008A57B1">
        <w:rPr>
          <w:rFonts w:ascii="Century Gothic" w:hAnsi="Century Gothic" w:cs="Courier New"/>
          <w:szCs w:val="24"/>
        </w:rPr>
        <w:t xml:space="preserve"> m³</w:t>
      </w:r>
    </w:p>
    <w:p w:rsidR="00DC66B4" w:rsidRPr="008A57B1" w:rsidRDefault="00DC66B4" w:rsidP="00DC66B4">
      <w:pPr>
        <w:pStyle w:val="Corpodetexto"/>
        <w:jc w:val="right"/>
        <w:rPr>
          <w:rFonts w:ascii="Century Gothic" w:hAnsi="Century Gothic" w:cs="Courier New"/>
          <w:b/>
          <w:szCs w:val="24"/>
        </w:rPr>
      </w:pP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left"/>
        <w:rPr>
          <w:rFonts w:ascii="Century Gothic" w:hAnsi="Century Gothic" w:cs="Courier New"/>
          <w:szCs w:val="24"/>
          <w:u w:val="single"/>
        </w:rPr>
      </w:pPr>
      <w:r>
        <w:rPr>
          <w:rFonts w:ascii="Century Gothic" w:hAnsi="Century Gothic" w:cs="Courier New"/>
          <w:szCs w:val="24"/>
          <w:u w:val="single"/>
        </w:rPr>
        <w:t>TRANSPORTE DE CBUQ - DMT 22</w:t>
      </w:r>
      <w:r w:rsidRPr="008A57B1">
        <w:rPr>
          <w:rFonts w:ascii="Century Gothic" w:hAnsi="Century Gothic" w:cs="Courier New"/>
          <w:szCs w:val="24"/>
          <w:u w:val="single"/>
        </w:rPr>
        <w:t xml:space="preserve"> KM:</w:t>
      </w:r>
    </w:p>
    <w:p w:rsidR="00DC66B4" w:rsidRPr="00A418F9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</w:rPr>
      </w:pPr>
      <w:r w:rsidRPr="00A418F9">
        <w:rPr>
          <w:rFonts w:ascii="Century Gothic" w:hAnsi="Century Gothic" w:cs="Courier New"/>
          <w:szCs w:val="24"/>
        </w:rPr>
        <w:t>Volume revestimento x Densidade = Peso</w:t>
      </w:r>
    </w:p>
    <w:p w:rsidR="00DC66B4" w:rsidRPr="00A418F9" w:rsidRDefault="00DC66B4" w:rsidP="00DC66B4">
      <w:pPr>
        <w:pStyle w:val="Corpodetexto"/>
        <w:ind w:left="-426"/>
        <w:jc w:val="left"/>
        <w:rPr>
          <w:rFonts w:ascii="Century Gothic" w:hAnsi="Century Gothic" w:cs="Courier New"/>
          <w:b/>
          <w:szCs w:val="24"/>
          <w:lang w:val="en-US"/>
        </w:rPr>
      </w:pPr>
      <w:r w:rsidRPr="00A418F9">
        <w:rPr>
          <w:rFonts w:ascii="Century Gothic" w:hAnsi="Century Gothic" w:cs="Courier New"/>
          <w:szCs w:val="24"/>
        </w:rPr>
        <w:t xml:space="preserve"> </w:t>
      </w:r>
      <w:r>
        <w:rPr>
          <w:rFonts w:ascii="Century Gothic" w:hAnsi="Century Gothic" w:cs="Courier New"/>
          <w:szCs w:val="24"/>
        </w:rPr>
        <w:t>26,07</w:t>
      </w:r>
      <w:r w:rsidRPr="00A418F9">
        <w:rPr>
          <w:rFonts w:ascii="Century Gothic" w:hAnsi="Century Gothic" w:cs="Courier New"/>
          <w:szCs w:val="24"/>
        </w:rPr>
        <w:t xml:space="preserve"> m³ </w:t>
      </w:r>
      <w:r w:rsidRPr="00A418F9">
        <w:rPr>
          <w:rFonts w:ascii="Century Gothic" w:hAnsi="Century Gothic" w:cs="Courier New"/>
          <w:szCs w:val="24"/>
          <w:lang w:val="en-US"/>
        </w:rPr>
        <w:t xml:space="preserve">x 2,40 ton/m³ = </w:t>
      </w:r>
      <w:r>
        <w:rPr>
          <w:rFonts w:ascii="Century Gothic" w:hAnsi="Century Gothic" w:cs="Courier New"/>
          <w:szCs w:val="24"/>
          <w:lang w:val="en-US"/>
        </w:rPr>
        <w:t>62,57</w:t>
      </w:r>
      <w:r w:rsidRPr="00A418F9">
        <w:rPr>
          <w:rFonts w:ascii="Century Gothic" w:hAnsi="Century Gothic" w:cs="Courier New"/>
          <w:szCs w:val="24"/>
          <w:lang w:val="en-US"/>
        </w:rPr>
        <w:t xml:space="preserve"> Ton x </w:t>
      </w:r>
      <w:r>
        <w:rPr>
          <w:rFonts w:ascii="Century Gothic" w:hAnsi="Century Gothic" w:cs="Courier New"/>
          <w:szCs w:val="24"/>
          <w:lang w:val="en-US"/>
        </w:rPr>
        <w:t>22</w:t>
      </w:r>
      <w:r w:rsidRPr="00A418F9">
        <w:rPr>
          <w:rFonts w:ascii="Century Gothic" w:hAnsi="Century Gothic" w:cs="Courier New"/>
          <w:szCs w:val="24"/>
          <w:lang w:val="en-US"/>
        </w:rPr>
        <w:t xml:space="preserve"> km = </w:t>
      </w:r>
      <w:r>
        <w:rPr>
          <w:rFonts w:ascii="Century Gothic" w:hAnsi="Century Gothic" w:cs="Courier New"/>
          <w:szCs w:val="24"/>
          <w:lang w:val="en-US"/>
        </w:rPr>
        <w:t xml:space="preserve">1.376,50 </w:t>
      </w:r>
      <w:r w:rsidRPr="00A418F9">
        <w:rPr>
          <w:rFonts w:ascii="Century Gothic" w:hAnsi="Century Gothic" w:cs="Courier New"/>
          <w:szCs w:val="24"/>
          <w:lang w:val="en-US"/>
        </w:rPr>
        <w:t xml:space="preserve">tonxkm </w:t>
      </w:r>
    </w:p>
    <w:p w:rsidR="00DC66B4" w:rsidRPr="008A57B1" w:rsidRDefault="00DC66B4" w:rsidP="00DC66B4">
      <w:pPr>
        <w:pStyle w:val="Corpodetexto"/>
        <w:numPr>
          <w:ilvl w:val="0"/>
          <w:numId w:val="12"/>
        </w:numPr>
        <w:jc w:val="right"/>
        <w:rPr>
          <w:rFonts w:ascii="Century Gothic" w:hAnsi="Century Gothic" w:cs="Courier New"/>
          <w:b/>
          <w:szCs w:val="24"/>
        </w:rPr>
      </w:pPr>
      <w:r w:rsidRPr="008A57B1">
        <w:rPr>
          <w:rFonts w:ascii="Century Gothic" w:hAnsi="Century Gothic" w:cs="Courier New"/>
          <w:szCs w:val="24"/>
        </w:rPr>
        <w:t xml:space="preserve">Total = </w:t>
      </w:r>
      <w:r>
        <w:rPr>
          <w:rFonts w:ascii="Century Gothic" w:hAnsi="Century Gothic" w:cs="Courier New"/>
          <w:szCs w:val="24"/>
        </w:rPr>
        <w:t>1.376,50</w:t>
      </w:r>
      <w:r w:rsidRPr="008A57B1">
        <w:rPr>
          <w:rFonts w:ascii="Century Gothic" w:hAnsi="Century Gothic" w:cs="Courier New"/>
          <w:szCs w:val="24"/>
        </w:rPr>
        <w:t xml:space="preserve"> tonxkm</w:t>
      </w:r>
    </w:p>
    <w:p w:rsidR="00DC66B4" w:rsidRPr="008A57B1" w:rsidRDefault="00DC66B4" w:rsidP="00DC66B4">
      <w:pPr>
        <w:pStyle w:val="Corpodetexto"/>
        <w:ind w:left="-426" w:firstLine="360"/>
        <w:rPr>
          <w:rFonts w:ascii="Century Gothic" w:hAnsi="Century Gothic" w:cs="Courier New"/>
          <w:szCs w:val="24"/>
        </w:rPr>
      </w:pPr>
    </w:p>
    <w:p w:rsidR="00DC66B4" w:rsidRPr="008A57B1" w:rsidRDefault="00DC66B4" w:rsidP="00DC66B4">
      <w:pPr>
        <w:pStyle w:val="Corpodetexto"/>
        <w:ind w:left="-426" w:firstLine="360"/>
        <w:rPr>
          <w:rFonts w:ascii="Century Gothic" w:hAnsi="Century Gothic" w:cs="Courier New"/>
          <w:szCs w:val="24"/>
        </w:rPr>
      </w:pPr>
    </w:p>
    <w:p w:rsidR="00DC66B4" w:rsidRPr="008A57B1" w:rsidRDefault="00DC66B4" w:rsidP="00DC66B4">
      <w:pPr>
        <w:pStyle w:val="Corpodetexto"/>
        <w:ind w:left="-426" w:firstLine="360"/>
        <w:rPr>
          <w:rFonts w:ascii="Century Gothic" w:hAnsi="Century Gothic" w:cs="Courier New"/>
          <w:szCs w:val="24"/>
        </w:rPr>
      </w:pPr>
    </w:p>
    <w:p w:rsidR="00DC66B4" w:rsidRPr="008A57B1" w:rsidRDefault="00DC66B4" w:rsidP="00DC66B4">
      <w:pPr>
        <w:pStyle w:val="Corpodetexto"/>
        <w:ind w:left="-426" w:firstLine="360"/>
        <w:rPr>
          <w:rFonts w:ascii="Century Gothic" w:hAnsi="Century Gothic" w:cs="Courier New"/>
          <w:szCs w:val="24"/>
        </w:rPr>
      </w:pPr>
    </w:p>
    <w:p w:rsidR="00DC66B4" w:rsidRPr="008A57B1" w:rsidRDefault="00DC66B4" w:rsidP="00DC66B4">
      <w:pPr>
        <w:pStyle w:val="Corpodetexto"/>
        <w:ind w:left="-426"/>
        <w:jc w:val="right"/>
        <w:rPr>
          <w:rFonts w:ascii="Century Gothic" w:hAnsi="Century Gothic" w:cs="Courier New"/>
          <w:szCs w:val="24"/>
        </w:rPr>
      </w:pPr>
      <w:r w:rsidRPr="008A57B1">
        <w:rPr>
          <w:rFonts w:ascii="Century Gothic" w:hAnsi="Century Gothic" w:cs="Courier New"/>
          <w:szCs w:val="24"/>
        </w:rPr>
        <w:t>Entre-Ijuís</w:t>
      </w:r>
      <w:r>
        <w:rPr>
          <w:rFonts w:ascii="Century Gothic" w:hAnsi="Century Gothic" w:cs="Courier New"/>
          <w:szCs w:val="24"/>
        </w:rPr>
        <w:t xml:space="preserve"> 28</w:t>
      </w:r>
      <w:r w:rsidRPr="008A57B1">
        <w:rPr>
          <w:rFonts w:ascii="Century Gothic" w:hAnsi="Century Gothic" w:cs="Courier New"/>
          <w:szCs w:val="24"/>
        </w:rPr>
        <w:t xml:space="preserve"> de </w:t>
      </w:r>
      <w:r>
        <w:rPr>
          <w:rFonts w:ascii="Century Gothic" w:hAnsi="Century Gothic" w:cs="Courier New"/>
          <w:szCs w:val="24"/>
        </w:rPr>
        <w:t>Fevereiro</w:t>
      </w:r>
      <w:r w:rsidRPr="008A57B1">
        <w:rPr>
          <w:rFonts w:ascii="Century Gothic" w:hAnsi="Century Gothic" w:cs="Courier New"/>
          <w:szCs w:val="24"/>
        </w:rPr>
        <w:t xml:space="preserve"> de 202</w:t>
      </w:r>
      <w:r>
        <w:rPr>
          <w:rFonts w:ascii="Century Gothic" w:hAnsi="Century Gothic" w:cs="Courier New"/>
          <w:szCs w:val="24"/>
        </w:rPr>
        <w:t>4</w:t>
      </w:r>
      <w:r w:rsidRPr="008A57B1">
        <w:rPr>
          <w:rFonts w:ascii="Century Gothic" w:hAnsi="Century Gothic" w:cs="Courier New"/>
          <w:szCs w:val="24"/>
        </w:rPr>
        <w:t>.</w:t>
      </w:r>
    </w:p>
    <w:p w:rsidR="00DC66B4" w:rsidRPr="008A57B1" w:rsidRDefault="00DC66B4" w:rsidP="00DC66B4">
      <w:pPr>
        <w:pStyle w:val="Corpodetexto"/>
        <w:ind w:left="-426"/>
        <w:jc w:val="right"/>
        <w:rPr>
          <w:rFonts w:ascii="Century Gothic" w:hAnsi="Century Gothic" w:cs="Courier New"/>
          <w:szCs w:val="24"/>
        </w:rPr>
      </w:pPr>
    </w:p>
    <w:p w:rsidR="00DC66B4" w:rsidRPr="008A57B1" w:rsidRDefault="00DC66B4" w:rsidP="00DC66B4">
      <w:pPr>
        <w:pStyle w:val="Corpodetexto"/>
        <w:ind w:left="-426"/>
        <w:jc w:val="right"/>
        <w:rPr>
          <w:rFonts w:ascii="Century Gothic" w:hAnsi="Century Gothic" w:cs="Courier New"/>
          <w:szCs w:val="24"/>
        </w:rPr>
      </w:pPr>
    </w:p>
    <w:p w:rsidR="00DC66B4" w:rsidRPr="008A57B1" w:rsidRDefault="00DC66B4" w:rsidP="00DC66B4">
      <w:pPr>
        <w:pStyle w:val="Corpodetexto"/>
        <w:ind w:left="-426"/>
        <w:jc w:val="right"/>
        <w:rPr>
          <w:rFonts w:ascii="Century Gothic" w:hAnsi="Century Gothic" w:cs="Courier New"/>
          <w:szCs w:val="24"/>
        </w:rPr>
      </w:pPr>
    </w:p>
    <w:p w:rsidR="00DC66B4" w:rsidRPr="008A57B1" w:rsidRDefault="00DC66B4" w:rsidP="00DC66B4">
      <w:pPr>
        <w:pStyle w:val="Corpodetexto"/>
        <w:ind w:left="-426"/>
        <w:jc w:val="right"/>
        <w:rPr>
          <w:rFonts w:ascii="Century Gothic" w:hAnsi="Century Gothic" w:cs="Courier New"/>
          <w:szCs w:val="24"/>
        </w:rPr>
      </w:pPr>
    </w:p>
    <w:p w:rsidR="00DC66B4" w:rsidRPr="008A57B1" w:rsidRDefault="00DC66B4" w:rsidP="00DC66B4">
      <w:pPr>
        <w:pStyle w:val="Corpodetexto"/>
        <w:ind w:left="-425"/>
        <w:rPr>
          <w:rFonts w:ascii="Century Gothic" w:hAnsi="Century Gothic" w:cs="Courier New"/>
          <w:szCs w:val="24"/>
        </w:rPr>
      </w:pPr>
      <w:r w:rsidRPr="008A57B1">
        <w:rPr>
          <w:rFonts w:ascii="Century Gothic" w:hAnsi="Century Gothic" w:cs="Courier New"/>
          <w:szCs w:val="24"/>
        </w:rPr>
        <w:t>__________________________________</w:t>
      </w:r>
    </w:p>
    <w:p w:rsidR="00DC66B4" w:rsidRPr="008A57B1" w:rsidRDefault="00DC66B4" w:rsidP="00DC66B4">
      <w:pPr>
        <w:pStyle w:val="Corpodetexto"/>
        <w:ind w:left="-425"/>
        <w:rPr>
          <w:rFonts w:ascii="Century Gothic" w:hAnsi="Century Gothic" w:cs="Courier New"/>
          <w:b/>
          <w:szCs w:val="24"/>
        </w:rPr>
      </w:pPr>
      <w:r w:rsidRPr="008A57B1">
        <w:rPr>
          <w:rFonts w:ascii="Century Gothic" w:hAnsi="Century Gothic" w:cs="Courier New"/>
          <w:szCs w:val="24"/>
        </w:rPr>
        <w:t>LUCIANA MALLMANN</w:t>
      </w:r>
    </w:p>
    <w:p w:rsidR="00DC66B4" w:rsidRDefault="00DC66B4" w:rsidP="00DC66B4">
      <w:pPr>
        <w:pStyle w:val="Corpodetexto"/>
        <w:ind w:left="-425"/>
        <w:rPr>
          <w:rFonts w:ascii="Century Gothic" w:hAnsi="Century Gothic" w:cs="Courier New"/>
          <w:szCs w:val="24"/>
        </w:rPr>
      </w:pPr>
      <w:r w:rsidRPr="008A57B1">
        <w:rPr>
          <w:rFonts w:ascii="Century Gothic" w:hAnsi="Century Gothic" w:cs="Courier New"/>
          <w:szCs w:val="24"/>
        </w:rPr>
        <w:t>ENGª. CIVIL – CREA/RS nº 159.418</w:t>
      </w:r>
    </w:p>
    <w:p w:rsidR="00DC66B4" w:rsidRDefault="00DC66B4" w:rsidP="00DC66B4">
      <w:pPr>
        <w:pStyle w:val="Corpodetexto"/>
        <w:ind w:left="-425"/>
        <w:rPr>
          <w:rFonts w:ascii="Century Gothic" w:hAnsi="Century Gothic" w:cs="Courier New"/>
          <w:szCs w:val="24"/>
        </w:rPr>
      </w:pPr>
    </w:p>
    <w:p w:rsidR="00DC66B4" w:rsidRDefault="00DC66B4" w:rsidP="00DC66B4">
      <w:pPr>
        <w:pStyle w:val="Corpodetexto"/>
        <w:ind w:left="-425"/>
        <w:rPr>
          <w:rFonts w:ascii="Century Gothic" w:hAnsi="Century Gothic" w:cs="Courier New"/>
          <w:szCs w:val="24"/>
        </w:rPr>
      </w:pPr>
    </w:p>
    <w:p w:rsidR="00DC66B4" w:rsidRDefault="00DC66B4" w:rsidP="00DC66B4">
      <w:pPr>
        <w:pStyle w:val="Corpodetexto"/>
        <w:ind w:left="-425"/>
        <w:rPr>
          <w:rFonts w:ascii="Century Gothic" w:hAnsi="Century Gothic" w:cs="Courier New"/>
          <w:szCs w:val="24"/>
        </w:rPr>
      </w:pPr>
    </w:p>
    <w:p w:rsidR="00DC66B4" w:rsidRPr="008A57B1" w:rsidRDefault="00DC66B4" w:rsidP="00CF342D">
      <w:pPr>
        <w:pStyle w:val="Corpodetexto"/>
        <w:rPr>
          <w:rFonts w:ascii="Century Gothic" w:hAnsi="Century Gothic" w:cs="Courier New"/>
          <w:szCs w:val="24"/>
        </w:rPr>
      </w:pPr>
    </w:p>
    <w:p w:rsidR="00810A8B" w:rsidRPr="00CF342D" w:rsidRDefault="008D1BE7" w:rsidP="00CF342D">
      <w:pPr>
        <w:pStyle w:val="Corpodetexto"/>
        <w:ind w:left="-425"/>
        <w:jc w:val="center"/>
        <w:rPr>
          <w:rFonts w:ascii="Arial" w:hAnsi="Arial" w:cs="Arial"/>
          <w:b/>
          <w:szCs w:val="24"/>
        </w:rPr>
      </w:pPr>
      <w:r w:rsidRPr="008D1BE7">
        <w:rPr>
          <w:rFonts w:ascii="Arial" w:hAnsi="Arial" w:cs="Arial"/>
          <w:b/>
          <w:szCs w:val="24"/>
        </w:rPr>
        <w:t>ANEXO XI – PLANILHA ORÇAMENTÁRIA</w:t>
      </w:r>
    </w:p>
    <w:p w:rsidR="00810A8B" w:rsidRDefault="00B067F6" w:rsidP="00810A8B">
      <w:pPr>
        <w:pStyle w:val="Corpodetexto"/>
        <w:ind w:left="-425"/>
        <w:rPr>
          <w:rFonts w:ascii="Century Gothic" w:hAnsi="Century Gothic" w:cs="Courier New"/>
          <w:szCs w:val="24"/>
        </w:rPr>
      </w:pPr>
      <w:r>
        <w:rPr>
          <w:rFonts w:ascii="Century Gothic" w:hAnsi="Century Gothic" w:cs="Courier New"/>
          <w:noProof/>
          <w:snapToGrid/>
          <w:szCs w:val="24"/>
        </w:rPr>
        <w:drawing>
          <wp:inline distT="0" distB="0" distL="0" distR="0">
            <wp:extent cx="6024245" cy="1909445"/>
            <wp:effectExtent l="19050" t="0" r="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C01" w:rsidRDefault="00B067F6" w:rsidP="00810A8B">
      <w:pPr>
        <w:pStyle w:val="Corpodetexto"/>
        <w:ind w:left="-425"/>
        <w:rPr>
          <w:rFonts w:ascii="Century Gothic" w:hAnsi="Century Gothic" w:cs="Courier New"/>
          <w:szCs w:val="24"/>
        </w:rPr>
      </w:pPr>
      <w:r>
        <w:rPr>
          <w:rFonts w:ascii="Century Gothic" w:hAnsi="Century Gothic" w:cs="Courier New"/>
          <w:noProof/>
          <w:snapToGrid/>
          <w:szCs w:val="24"/>
        </w:rPr>
        <w:drawing>
          <wp:inline distT="0" distB="0" distL="0" distR="0">
            <wp:extent cx="6024245" cy="2026285"/>
            <wp:effectExtent l="19050" t="0" r="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8B" w:rsidRDefault="00B067F6" w:rsidP="00810A8B">
      <w:pPr>
        <w:pStyle w:val="Corpodetexto"/>
        <w:ind w:left="-425"/>
        <w:rPr>
          <w:rFonts w:ascii="Century Gothic" w:hAnsi="Century Gothic" w:cs="Courier New"/>
          <w:szCs w:val="24"/>
        </w:rPr>
      </w:pPr>
      <w:r>
        <w:rPr>
          <w:rFonts w:ascii="Century Gothic" w:hAnsi="Century Gothic" w:cs="Courier New"/>
          <w:noProof/>
          <w:snapToGrid/>
          <w:szCs w:val="24"/>
        </w:rPr>
        <w:drawing>
          <wp:inline distT="0" distB="0" distL="0" distR="0">
            <wp:extent cx="6024245" cy="2035175"/>
            <wp:effectExtent l="1905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8B" w:rsidRDefault="00B067F6" w:rsidP="00810A8B">
      <w:pPr>
        <w:pStyle w:val="Corpodetexto"/>
        <w:ind w:left="-425"/>
        <w:rPr>
          <w:rFonts w:ascii="Century Gothic" w:hAnsi="Century Gothic" w:cs="Courier New"/>
          <w:szCs w:val="24"/>
        </w:rPr>
      </w:pPr>
      <w:r>
        <w:rPr>
          <w:rFonts w:ascii="Century Gothic" w:hAnsi="Century Gothic" w:cs="Courier New"/>
          <w:noProof/>
          <w:snapToGrid/>
          <w:szCs w:val="24"/>
        </w:rPr>
        <w:drawing>
          <wp:inline distT="0" distB="0" distL="0" distR="0">
            <wp:extent cx="6024245" cy="1380490"/>
            <wp:effectExtent l="1905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40" w:rsidRPr="00CF342D" w:rsidRDefault="00B067F6" w:rsidP="00CF342D">
      <w:pPr>
        <w:pStyle w:val="Corpodetexto"/>
        <w:ind w:left="-425"/>
        <w:rPr>
          <w:rFonts w:ascii="Century Gothic" w:hAnsi="Century Gothic" w:cs="Courier New"/>
          <w:szCs w:val="24"/>
        </w:rPr>
      </w:pPr>
      <w:r>
        <w:rPr>
          <w:rFonts w:ascii="Century Gothic" w:hAnsi="Century Gothic" w:cs="Courier New"/>
          <w:noProof/>
          <w:snapToGrid/>
          <w:szCs w:val="24"/>
        </w:rPr>
        <w:drawing>
          <wp:inline distT="0" distB="0" distL="0" distR="0">
            <wp:extent cx="6024245" cy="851535"/>
            <wp:effectExtent l="19050" t="0" r="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40" w:rsidRDefault="00B75A40" w:rsidP="00302006">
      <w:pPr>
        <w:widowControl w:val="0"/>
        <w:ind w:left="-567" w:right="-568"/>
        <w:rPr>
          <w:rFonts w:ascii="Arial" w:hAnsi="Arial" w:cs="Arial"/>
        </w:rPr>
      </w:pPr>
    </w:p>
    <w:p w:rsidR="00B75A40" w:rsidRDefault="00B75A40" w:rsidP="00302006">
      <w:pPr>
        <w:widowControl w:val="0"/>
        <w:ind w:left="-567" w:right="-568"/>
        <w:rPr>
          <w:rFonts w:ascii="Arial" w:hAnsi="Arial" w:cs="Arial"/>
        </w:rPr>
      </w:pPr>
    </w:p>
    <w:p w:rsidR="00B75A40" w:rsidRDefault="00B75A40" w:rsidP="00B75A40">
      <w:pPr>
        <w:pStyle w:val="Corpodetexto"/>
        <w:ind w:left="-425"/>
        <w:jc w:val="center"/>
        <w:rPr>
          <w:rFonts w:ascii="Arial" w:hAnsi="Arial" w:cs="Arial"/>
          <w:b/>
          <w:szCs w:val="24"/>
        </w:rPr>
      </w:pPr>
      <w:r w:rsidRPr="008D1BE7">
        <w:rPr>
          <w:rFonts w:ascii="Arial" w:hAnsi="Arial" w:cs="Arial"/>
          <w:b/>
          <w:szCs w:val="24"/>
        </w:rPr>
        <w:t>ANEXO XI</w:t>
      </w:r>
      <w:r>
        <w:rPr>
          <w:rFonts w:ascii="Arial" w:hAnsi="Arial" w:cs="Arial"/>
          <w:b/>
          <w:szCs w:val="24"/>
        </w:rPr>
        <w:t>I</w:t>
      </w:r>
      <w:r w:rsidRPr="008D1BE7">
        <w:rPr>
          <w:rFonts w:ascii="Arial" w:hAnsi="Arial" w:cs="Arial"/>
          <w:b/>
          <w:szCs w:val="24"/>
        </w:rPr>
        <w:t xml:space="preserve"> – </w:t>
      </w:r>
      <w:r>
        <w:rPr>
          <w:rFonts w:ascii="Arial" w:hAnsi="Arial" w:cs="Arial"/>
          <w:b/>
          <w:szCs w:val="24"/>
        </w:rPr>
        <w:t>CRONOGRAMA FÍSICO-FINANCEIRO</w:t>
      </w:r>
    </w:p>
    <w:p w:rsidR="00B75A40" w:rsidRDefault="00B75A40" w:rsidP="00B75A40">
      <w:pPr>
        <w:pStyle w:val="Corpodetexto"/>
        <w:ind w:left="-425"/>
        <w:rPr>
          <w:rFonts w:ascii="Arial" w:hAnsi="Arial" w:cs="Arial"/>
          <w:b/>
          <w:szCs w:val="24"/>
        </w:rPr>
      </w:pPr>
    </w:p>
    <w:p w:rsidR="00B75A40" w:rsidRPr="008D1BE7" w:rsidRDefault="00B75A40" w:rsidP="00B75A40">
      <w:pPr>
        <w:pStyle w:val="Corpodetexto"/>
        <w:ind w:left="-425"/>
        <w:rPr>
          <w:rFonts w:ascii="Arial" w:hAnsi="Arial" w:cs="Arial"/>
          <w:b/>
          <w:szCs w:val="24"/>
        </w:rPr>
      </w:pPr>
    </w:p>
    <w:p w:rsidR="00B75A40" w:rsidRDefault="00CE78D7" w:rsidP="00302006">
      <w:pPr>
        <w:widowControl w:val="0"/>
        <w:ind w:left="-567" w:right="-568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B75A40" w:rsidRDefault="00B75A40" w:rsidP="00302006">
      <w:pPr>
        <w:widowControl w:val="0"/>
        <w:ind w:left="-567" w:right="-568"/>
        <w:rPr>
          <w:rFonts w:ascii="Arial" w:hAnsi="Arial" w:cs="Arial"/>
        </w:rPr>
      </w:pPr>
    </w:p>
    <w:p w:rsidR="00B75A40" w:rsidRDefault="00CF342D" w:rsidP="00CE78D7">
      <w:pPr>
        <w:widowControl w:val="0"/>
        <w:ind w:left="-567" w:right="-568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B067F6">
        <w:rPr>
          <w:rFonts w:ascii="Arial" w:hAnsi="Arial" w:cs="Arial"/>
          <w:noProof/>
        </w:rPr>
        <w:drawing>
          <wp:inline distT="0" distB="0" distL="0" distR="0">
            <wp:extent cx="6024245" cy="1559560"/>
            <wp:effectExtent l="19050" t="0" r="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D7" w:rsidRDefault="00CE78D7" w:rsidP="00CE78D7">
      <w:pPr>
        <w:widowControl w:val="0"/>
        <w:ind w:left="-567" w:right="-568"/>
        <w:rPr>
          <w:rFonts w:ascii="Arial" w:hAnsi="Arial" w:cs="Arial"/>
        </w:rPr>
      </w:pPr>
    </w:p>
    <w:p w:rsidR="00B75A40" w:rsidRDefault="00B75A40" w:rsidP="00302006">
      <w:pPr>
        <w:widowControl w:val="0"/>
        <w:ind w:left="-567" w:right="-568"/>
        <w:rPr>
          <w:rFonts w:ascii="Arial" w:hAnsi="Arial" w:cs="Arial"/>
        </w:rPr>
      </w:pPr>
    </w:p>
    <w:p w:rsidR="00B75A40" w:rsidRDefault="00B75A40" w:rsidP="00302006">
      <w:pPr>
        <w:widowControl w:val="0"/>
        <w:ind w:left="-567" w:right="-568"/>
        <w:rPr>
          <w:rFonts w:ascii="Arial" w:hAnsi="Arial" w:cs="Arial"/>
        </w:rPr>
      </w:pPr>
    </w:p>
    <w:p w:rsidR="00B75A40" w:rsidRDefault="00B75A40" w:rsidP="00CE78D7">
      <w:pPr>
        <w:widowControl w:val="0"/>
        <w:ind w:left="-567" w:right="-568"/>
        <w:rPr>
          <w:rFonts w:ascii="Arial" w:hAnsi="Arial" w:cs="Arial"/>
        </w:rPr>
      </w:pPr>
    </w:p>
    <w:p w:rsidR="00B75A40" w:rsidRDefault="00B75A40" w:rsidP="00302006">
      <w:pPr>
        <w:widowControl w:val="0"/>
        <w:ind w:left="-567" w:right="-568"/>
        <w:rPr>
          <w:rFonts w:ascii="Arial" w:hAnsi="Arial" w:cs="Arial"/>
        </w:rPr>
      </w:pPr>
    </w:p>
    <w:p w:rsidR="00B75A40" w:rsidRDefault="00B75A40" w:rsidP="00302006">
      <w:pPr>
        <w:widowControl w:val="0"/>
        <w:ind w:left="-567" w:right="-568"/>
        <w:rPr>
          <w:rFonts w:ascii="Arial" w:hAnsi="Arial" w:cs="Arial"/>
        </w:rPr>
      </w:pPr>
    </w:p>
    <w:p w:rsidR="00B75A40" w:rsidRDefault="00B75A40" w:rsidP="00302006">
      <w:pPr>
        <w:widowControl w:val="0"/>
        <w:ind w:left="-567" w:right="-568"/>
        <w:rPr>
          <w:rFonts w:ascii="Arial" w:hAnsi="Arial" w:cs="Arial"/>
        </w:rPr>
      </w:pPr>
    </w:p>
    <w:p w:rsidR="00B75A40" w:rsidRDefault="00B75A40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CE78D7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B75A40" w:rsidRDefault="00B75A40" w:rsidP="00302006">
      <w:pPr>
        <w:widowControl w:val="0"/>
        <w:ind w:left="-567" w:right="-568"/>
        <w:rPr>
          <w:rFonts w:ascii="Arial" w:hAnsi="Arial" w:cs="Arial"/>
        </w:rPr>
      </w:pPr>
    </w:p>
    <w:p w:rsidR="00B75A40" w:rsidRDefault="00B75A40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CF342D">
      <w:pPr>
        <w:widowControl w:val="0"/>
        <w:ind w:right="-568"/>
        <w:rPr>
          <w:rFonts w:ascii="Arial" w:hAnsi="Arial" w:cs="Arial"/>
        </w:rPr>
      </w:pPr>
    </w:p>
    <w:p w:rsidR="0043612A" w:rsidRDefault="0043612A" w:rsidP="00302006">
      <w:pPr>
        <w:widowControl w:val="0"/>
        <w:ind w:left="-567" w:right="-568"/>
        <w:rPr>
          <w:rFonts w:ascii="Arial" w:hAnsi="Arial" w:cs="Arial"/>
        </w:rPr>
      </w:pPr>
    </w:p>
    <w:p w:rsidR="00CE78D7" w:rsidRDefault="00CE78D7" w:rsidP="00302006">
      <w:pPr>
        <w:widowControl w:val="0"/>
        <w:ind w:left="-567" w:right="-568"/>
        <w:rPr>
          <w:rFonts w:ascii="Arial" w:hAnsi="Arial" w:cs="Arial"/>
        </w:rPr>
      </w:pPr>
    </w:p>
    <w:p w:rsidR="00BD24E9" w:rsidRDefault="00CE78D7" w:rsidP="00BD24E9">
      <w:pPr>
        <w:pStyle w:val="Corpodetexto"/>
        <w:ind w:left="-425"/>
        <w:jc w:val="center"/>
        <w:rPr>
          <w:rFonts w:ascii="Arial" w:hAnsi="Arial" w:cs="Arial"/>
          <w:b/>
          <w:szCs w:val="24"/>
        </w:rPr>
      </w:pPr>
      <w:r w:rsidRPr="008D1BE7">
        <w:rPr>
          <w:rFonts w:ascii="Arial" w:hAnsi="Arial" w:cs="Arial"/>
          <w:b/>
          <w:szCs w:val="24"/>
        </w:rPr>
        <w:t>ANEXO XI</w:t>
      </w:r>
      <w:r w:rsidR="00BD24E9">
        <w:rPr>
          <w:rFonts w:ascii="Arial" w:hAnsi="Arial" w:cs="Arial"/>
          <w:b/>
          <w:szCs w:val="24"/>
        </w:rPr>
        <w:t>I</w:t>
      </w:r>
      <w:r>
        <w:rPr>
          <w:rFonts w:ascii="Arial" w:hAnsi="Arial" w:cs="Arial"/>
          <w:b/>
          <w:szCs w:val="24"/>
        </w:rPr>
        <w:t>I</w:t>
      </w:r>
      <w:r w:rsidRPr="008D1BE7">
        <w:rPr>
          <w:rFonts w:ascii="Arial" w:hAnsi="Arial" w:cs="Arial"/>
          <w:b/>
          <w:szCs w:val="24"/>
        </w:rPr>
        <w:t xml:space="preserve"> – </w:t>
      </w:r>
      <w:r w:rsidR="00BD24E9">
        <w:rPr>
          <w:rFonts w:ascii="Arial" w:hAnsi="Arial" w:cs="Arial"/>
          <w:b/>
          <w:szCs w:val="24"/>
        </w:rPr>
        <w:t>PLANTAS E PROJETOS</w:t>
      </w:r>
    </w:p>
    <w:p w:rsidR="00BD24E9" w:rsidRDefault="00BD24E9" w:rsidP="00CE78D7">
      <w:pPr>
        <w:pStyle w:val="Corpodetexto"/>
        <w:ind w:left="-425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PRANCHA 1</w:t>
      </w:r>
    </w:p>
    <w:p w:rsidR="00BD24E9" w:rsidRDefault="00BD24E9" w:rsidP="00BD24E9">
      <w:pPr>
        <w:pStyle w:val="Corpodetexto"/>
        <w:ind w:left="-425"/>
        <w:rPr>
          <w:rFonts w:ascii="Arial" w:hAnsi="Arial" w:cs="Arial"/>
          <w:b/>
          <w:szCs w:val="24"/>
        </w:rPr>
      </w:pPr>
    </w:p>
    <w:p w:rsidR="00BD24E9" w:rsidRDefault="00B067F6" w:rsidP="00BD24E9">
      <w:pPr>
        <w:widowControl w:val="0"/>
        <w:ind w:left="-567" w:right="-56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4245" cy="3657600"/>
            <wp:effectExtent l="19050" t="0" r="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03" w:rsidRDefault="00336603" w:rsidP="00336603">
      <w:pPr>
        <w:pStyle w:val="Corpodetexto"/>
        <w:ind w:left="-425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PRANCHA 2</w:t>
      </w:r>
    </w:p>
    <w:p w:rsidR="00BD24E9" w:rsidRDefault="00BD24E9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BD24E9" w:rsidRDefault="00B067F6" w:rsidP="00BD24E9">
      <w:pPr>
        <w:widowControl w:val="0"/>
        <w:ind w:left="-567" w:right="-56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4245" cy="4007485"/>
            <wp:effectExtent l="1905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03" w:rsidRDefault="00336603" w:rsidP="00BD24E9">
      <w:pPr>
        <w:widowControl w:val="0"/>
        <w:ind w:left="-567" w:right="-568"/>
        <w:jc w:val="center"/>
        <w:rPr>
          <w:rFonts w:ascii="Arial" w:hAnsi="Arial" w:cs="Arial"/>
          <w:b/>
          <w:sz w:val="24"/>
          <w:szCs w:val="24"/>
        </w:rPr>
      </w:pPr>
    </w:p>
    <w:p w:rsidR="00BD24E9" w:rsidRPr="00CA03E7" w:rsidRDefault="00BD24E9" w:rsidP="00CA03E7">
      <w:pPr>
        <w:widowControl w:val="0"/>
        <w:ind w:left="-567" w:right="-568"/>
        <w:jc w:val="center"/>
        <w:rPr>
          <w:rFonts w:ascii="Arial" w:hAnsi="Arial" w:cs="Arial"/>
          <w:b/>
          <w:sz w:val="24"/>
          <w:szCs w:val="24"/>
        </w:rPr>
      </w:pPr>
      <w:r w:rsidRPr="00BD24E9">
        <w:rPr>
          <w:rFonts w:ascii="Arial" w:hAnsi="Arial" w:cs="Arial"/>
          <w:b/>
          <w:sz w:val="24"/>
          <w:szCs w:val="24"/>
        </w:rPr>
        <w:t>DECLARAÇÃO DE ENCARGOS SOCIAIS</w:t>
      </w:r>
    </w:p>
    <w:p w:rsidR="00BD24E9" w:rsidRDefault="00BD24E9" w:rsidP="00BD24E9"/>
    <w:p w:rsidR="00CA03E7" w:rsidRDefault="00CA03E7" w:rsidP="00CA03E7">
      <w:pPr>
        <w:ind w:firstLine="708"/>
        <w:rPr>
          <w:noProof/>
        </w:rPr>
      </w:pPr>
      <w:r>
        <w:rPr>
          <w:noProof/>
        </w:rPr>
        <w:t xml:space="preserve">Declaro que o orçamento foi elaborado considerando os encargos sociais do SINAPI do Rio Grande  do Sul. </w:t>
      </w:r>
    </w:p>
    <w:p w:rsidR="00CA03E7" w:rsidRPr="00E30B29" w:rsidRDefault="00CA03E7" w:rsidP="00CA03E7">
      <w:pPr>
        <w:ind w:firstLine="708"/>
        <w:rPr>
          <w:noProof/>
        </w:rPr>
      </w:pPr>
      <w:r>
        <w:rPr>
          <w:noProof/>
        </w:rPr>
        <w:t>Obra: Execução pavimentação asfáltica na Rua Integração</w:t>
      </w:r>
      <w:bookmarkStart w:id="0" w:name="_GoBack"/>
      <w:bookmarkEnd w:id="0"/>
      <w:r>
        <w:rPr>
          <w:noProof/>
        </w:rPr>
        <w:t>.</w:t>
      </w:r>
    </w:p>
    <w:p w:rsidR="00BD24E9" w:rsidRDefault="00CA03E7" w:rsidP="00BD24E9">
      <w:r>
        <w:t xml:space="preserve">               </w:t>
      </w:r>
      <w:r w:rsidR="00B067F6">
        <w:rPr>
          <w:noProof/>
        </w:rPr>
        <w:drawing>
          <wp:inline distT="0" distB="0" distL="0" distR="0">
            <wp:extent cx="5011420" cy="6391910"/>
            <wp:effectExtent l="19050" t="0" r="0" b="0"/>
            <wp:docPr id="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704" t="15572" r="62965" b="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63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3E7" w:rsidRPr="000D3493" w:rsidRDefault="00CA03E7" w:rsidP="00CA03E7">
      <w:pPr>
        <w:ind w:left="709"/>
      </w:pPr>
      <w:r w:rsidRPr="000D3493">
        <w:t>Fonte: Tabela SINAPI Composição dos Encargos Sociais        Site: http://www. caixa.gov.br</w:t>
      </w:r>
    </w:p>
    <w:p w:rsidR="00CA03E7" w:rsidRPr="000D3493" w:rsidRDefault="00CA03E7" w:rsidP="00CA03E7">
      <w:pPr>
        <w:ind w:left="709"/>
      </w:pPr>
      <w:r w:rsidRPr="000D3493">
        <w:t xml:space="preserve">A data das Tabelas SINAPI de Insumos e de Composições para elaboração Orçamentária é de: </w:t>
      </w:r>
      <w:r>
        <w:t>DEZEMBRO</w:t>
      </w:r>
      <w:r w:rsidRPr="000D3493">
        <w:t>/202</w:t>
      </w:r>
      <w:r>
        <w:t>3.</w:t>
      </w:r>
    </w:p>
    <w:p w:rsidR="00CA03E7" w:rsidRPr="000D3493" w:rsidRDefault="00CA03E7" w:rsidP="00CA03E7">
      <w:pPr>
        <w:ind w:left="709"/>
        <w:rPr>
          <w:color w:val="000000"/>
        </w:rPr>
      </w:pPr>
      <w:r>
        <w:rPr>
          <w:color w:val="000000"/>
        </w:rPr>
        <w:t xml:space="preserve">E a </w:t>
      </w:r>
      <w:r w:rsidRPr="000D3493">
        <w:rPr>
          <w:color w:val="000000"/>
        </w:rPr>
        <w:t xml:space="preserve">data da </w:t>
      </w:r>
      <w:r w:rsidRPr="000D3493">
        <w:rPr>
          <w:b/>
          <w:bCs/>
          <w:color w:val="000000"/>
        </w:rPr>
        <w:t>Tabela SINAPI de Composição de Encargos Sociais de referência</w:t>
      </w:r>
      <w:r w:rsidRPr="000D3493">
        <w:rPr>
          <w:color w:val="000000"/>
        </w:rPr>
        <w:t xml:space="preserve">, é a partir de: </w:t>
      </w:r>
      <w:r>
        <w:rPr>
          <w:color w:val="000000"/>
        </w:rPr>
        <w:t>DEZEMBRO</w:t>
      </w:r>
      <w:r w:rsidRPr="000D3493">
        <w:rPr>
          <w:color w:val="000000"/>
        </w:rPr>
        <w:t>/202</w:t>
      </w:r>
      <w:r>
        <w:rPr>
          <w:color w:val="000000"/>
        </w:rPr>
        <w:t>2.</w:t>
      </w:r>
    </w:p>
    <w:p w:rsidR="00BD24E9" w:rsidRDefault="00CA03E7" w:rsidP="00CA03E7">
      <w:pPr>
        <w:ind w:left="709"/>
      </w:pPr>
      <w:r w:rsidRPr="000D3493">
        <w:t>Utilizamos as Tabelas SINAPI de Insumos e de Composições do tipo: SEM DESONERAÇÃO</w:t>
      </w:r>
    </w:p>
    <w:p w:rsidR="00CA03E7" w:rsidRDefault="00CA03E7" w:rsidP="00CA03E7">
      <w:pPr>
        <w:rPr>
          <w:rFonts w:ascii="Arial" w:hAnsi="Arial" w:cs="Arial"/>
          <w:b/>
          <w:sz w:val="24"/>
          <w:szCs w:val="24"/>
        </w:rPr>
      </w:pPr>
    </w:p>
    <w:p w:rsidR="00CA03E7" w:rsidRDefault="00CA03E7" w:rsidP="00BD24E9">
      <w:pPr>
        <w:jc w:val="center"/>
        <w:rPr>
          <w:rFonts w:ascii="Arial" w:hAnsi="Arial" w:cs="Arial"/>
          <w:b/>
          <w:sz w:val="24"/>
          <w:szCs w:val="24"/>
        </w:rPr>
      </w:pPr>
    </w:p>
    <w:p w:rsidR="00BD24E9" w:rsidRPr="00BD24E9" w:rsidRDefault="00BD24E9" w:rsidP="00BD24E9">
      <w:pPr>
        <w:jc w:val="center"/>
        <w:rPr>
          <w:rFonts w:ascii="Arial" w:hAnsi="Arial" w:cs="Arial"/>
          <w:b/>
          <w:sz w:val="24"/>
          <w:szCs w:val="24"/>
        </w:rPr>
      </w:pPr>
      <w:r w:rsidRPr="00BD24E9">
        <w:rPr>
          <w:rFonts w:ascii="Arial" w:hAnsi="Arial" w:cs="Arial"/>
          <w:b/>
          <w:sz w:val="24"/>
          <w:szCs w:val="24"/>
        </w:rPr>
        <w:t>COMPOSIÇÃO ASFALTOS</w:t>
      </w:r>
    </w:p>
    <w:p w:rsidR="00BD24E9" w:rsidRDefault="00BD24E9" w:rsidP="00BD24E9"/>
    <w:p w:rsidR="00BD24E9" w:rsidRDefault="00BD24E9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BD24E9" w:rsidRDefault="00BD24E9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BD24E9" w:rsidRDefault="00BD24E9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BD24E9" w:rsidRDefault="00B067F6" w:rsidP="00BD24E9">
      <w:pPr>
        <w:widowControl w:val="0"/>
        <w:ind w:left="-567" w:right="-56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22440" cy="7288530"/>
            <wp:effectExtent l="19050" t="0" r="0" b="0"/>
            <wp:docPr id="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741" t="10033" r="27151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728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E9" w:rsidRDefault="00BD24E9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BD24E9" w:rsidRDefault="00BD24E9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BD24E9" w:rsidRDefault="00BD24E9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CA03E7" w:rsidRDefault="00CA03E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BD24E9" w:rsidRDefault="00BD24E9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</w:p>
    <w:p w:rsidR="00383DB7" w:rsidRDefault="00B067F6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93560" cy="7413625"/>
            <wp:effectExtent l="19050" t="0" r="2540" b="0"/>
            <wp:docPr id="9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9565" t="12543" r="2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741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</w:p>
    <w:p w:rsidR="00CA03E7" w:rsidRDefault="00CA03E7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</w:p>
    <w:p w:rsidR="00383DB7" w:rsidRDefault="00B067F6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32270" cy="7781290"/>
            <wp:effectExtent l="19050" t="0" r="0" b="0"/>
            <wp:docPr id="9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9741" r="2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778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  <w:noProof/>
        </w:rPr>
      </w:pPr>
    </w:p>
    <w:p w:rsidR="00383DB7" w:rsidRPr="00383DB7" w:rsidRDefault="00383DB7" w:rsidP="00BD24E9">
      <w:pPr>
        <w:widowControl w:val="0"/>
        <w:ind w:left="-567" w:right="-568"/>
        <w:jc w:val="center"/>
        <w:rPr>
          <w:rFonts w:ascii="Arial" w:hAnsi="Arial" w:cs="Arial"/>
          <w:b/>
          <w:noProof/>
          <w:sz w:val="24"/>
          <w:szCs w:val="24"/>
        </w:rPr>
      </w:pPr>
      <w:r w:rsidRPr="00383DB7">
        <w:rPr>
          <w:rFonts w:ascii="Arial" w:hAnsi="Arial" w:cs="Arial"/>
          <w:b/>
          <w:noProof/>
          <w:sz w:val="24"/>
          <w:szCs w:val="24"/>
        </w:rPr>
        <w:t xml:space="preserve">COMPOSIÇÃO ADMINISTRAÇÃO LOCAL </w:t>
      </w:r>
    </w:p>
    <w:p w:rsidR="00383DB7" w:rsidRDefault="00B067F6" w:rsidP="00BD24E9">
      <w:pPr>
        <w:widowControl w:val="0"/>
        <w:ind w:left="-567" w:right="-56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33135" cy="3522980"/>
            <wp:effectExtent l="19050" t="0" r="5715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B7" w:rsidRDefault="00B067F6" w:rsidP="00BD24E9">
      <w:pPr>
        <w:widowControl w:val="0"/>
        <w:ind w:left="-567" w:right="-56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4245" cy="1389380"/>
            <wp:effectExtent l="19050" t="0" r="0" b="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Pr="005A6CED" w:rsidRDefault="00383DB7" w:rsidP="001314FC">
      <w:pPr>
        <w:tabs>
          <w:tab w:val="left" w:pos="426"/>
        </w:tabs>
        <w:jc w:val="both"/>
        <w:rPr>
          <w:rFonts w:ascii="Arial" w:hAnsi="Arial" w:cs="Arial"/>
        </w:rPr>
      </w:pPr>
    </w:p>
    <w:sectPr w:rsidR="00383DB7" w:rsidRPr="005A6CED" w:rsidSect="00F371F0">
      <w:headerReference w:type="default" r:id="rId22"/>
      <w:footerReference w:type="even" r:id="rId23"/>
      <w:footerReference w:type="default" r:id="rId24"/>
      <w:pgSz w:w="11906" w:h="16838" w:code="9"/>
      <w:pgMar w:top="1443" w:right="1276" w:bottom="1276" w:left="1134" w:header="425" w:footer="49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C50" w:rsidRDefault="00CB4C50">
      <w:r>
        <w:separator/>
      </w:r>
    </w:p>
  </w:endnote>
  <w:endnote w:type="continuationSeparator" w:id="0">
    <w:p w:rsidR="00CB4C50" w:rsidRDefault="00CB4C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Ecofont_Spranq_eco_San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nQuanYi Micro Hei">
    <w:charset w:val="00"/>
    <w:family w:val="auto"/>
    <w:pitch w:val="variable"/>
    <w:sig w:usb0="00000003" w:usb1="00000000" w:usb2="00000000" w:usb3="00000000" w:csb0="00000001" w:csb1="00000000"/>
  </w:font>
  <w:font w:name="Lohit Hind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font318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2D" w:rsidRDefault="00697A2D" w:rsidP="008E1E84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97A2D" w:rsidRDefault="00697A2D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01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8749"/>
    </w:tblGrid>
    <w:tr w:rsidR="00697A2D" w:rsidTr="00E208B0">
      <w:tblPrEx>
        <w:tblCellMar>
          <w:top w:w="0" w:type="dxa"/>
          <w:bottom w:w="0" w:type="dxa"/>
        </w:tblCellMar>
      </w:tblPrEx>
      <w:trPr>
        <w:trHeight w:val="100"/>
      </w:trPr>
      <w:tc>
        <w:tcPr>
          <w:tcW w:w="8749" w:type="dxa"/>
        </w:tcPr>
        <w:p w:rsidR="00697A2D" w:rsidRPr="0041734B" w:rsidRDefault="00697A2D" w:rsidP="00E208B0">
          <w:pPr>
            <w:pStyle w:val="Rodap"/>
            <w:rPr>
              <w:sz w:val="16"/>
              <w:szCs w:val="16"/>
            </w:rPr>
          </w:pPr>
        </w:p>
      </w:tc>
    </w:tr>
  </w:tbl>
  <w:p w:rsidR="00697A2D" w:rsidRPr="00B02FD4" w:rsidRDefault="00697A2D" w:rsidP="00B02FD4">
    <w:pPr>
      <w:pStyle w:val="Rodap"/>
      <w:jc w:val="center"/>
    </w:pPr>
    <w:fldSimple w:instr=" PAGE   \* MERGEFORMAT ">
      <w:r w:rsidR="00B067F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C50" w:rsidRDefault="00CB4C50">
      <w:r>
        <w:separator/>
      </w:r>
    </w:p>
  </w:footnote>
  <w:footnote w:type="continuationSeparator" w:id="0">
    <w:p w:rsidR="00CB4C50" w:rsidRDefault="00CB4C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2D" w:rsidRPr="000461EC" w:rsidRDefault="00697A2D" w:rsidP="006D724B">
    <w:pPr>
      <w:pStyle w:val="SemEspaamento"/>
      <w:jc w:val="center"/>
      <w:rPr>
        <w:rFonts w:ascii="Arial" w:hAnsi="Arial"/>
        <w:sz w:val="18"/>
        <w:szCs w:val="1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left:0;text-align:left;margin-left:75.5pt;margin-top:7.7pt;width:231.9pt;height:53.4pt;z-index:251656704" filled="f" stroked="f">
          <v:textbox style="mso-next-textbox:#_x0000_s2073">
            <w:txbxContent>
              <w:p w:rsidR="00697A2D" w:rsidRPr="002F678A" w:rsidRDefault="00697A2D" w:rsidP="00F009E4">
                <w:pPr>
                  <w:rPr>
                    <w:i/>
                    <w:sz w:val="16"/>
                  </w:rPr>
                </w:pPr>
                <w:r w:rsidRPr="002F678A">
                  <w:rPr>
                    <w:b/>
                    <w:i/>
                    <w:sz w:val="16"/>
                  </w:rPr>
                  <w:t xml:space="preserve"> </w:t>
                </w:r>
              </w:p>
            </w:txbxContent>
          </v:textbox>
        </v:shape>
      </w:pict>
    </w:r>
    <w:r>
      <w:rPr>
        <w:rFonts w:ascii="Arial" w:hAnsi="Arial"/>
      </w:rPr>
      <w:t xml:space="preserve"> </w:t>
    </w:r>
    <w:r w:rsidR="00B067F6">
      <w:rPr>
        <w:rFonts w:ascii="Arial" w:hAnsi="Arial"/>
        <w:noProof/>
        <w:sz w:val="18"/>
        <w:szCs w:val="18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4260215</wp:posOffset>
          </wp:positionH>
          <wp:positionV relativeFrom="paragraph">
            <wp:posOffset>-180340</wp:posOffset>
          </wp:positionV>
          <wp:extent cx="1436370" cy="1436370"/>
          <wp:effectExtent l="0" t="0" r="0" b="0"/>
          <wp:wrapNone/>
          <wp:docPr id="32" name="Imagem 32" descr="SEM 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SEM FUN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370" cy="1436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67F6">
      <w:rPr>
        <w:rFonts w:ascii="Arial" w:hAnsi="Arial"/>
        <w:noProof/>
        <w:sz w:val="18"/>
        <w:szCs w:val="18"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71120</wp:posOffset>
          </wp:positionH>
          <wp:positionV relativeFrom="paragraph">
            <wp:posOffset>2540</wp:posOffset>
          </wp:positionV>
          <wp:extent cx="762000" cy="979805"/>
          <wp:effectExtent l="19050" t="0" r="0" b="0"/>
          <wp:wrapNone/>
          <wp:docPr id="33" name="Imagem 7" descr="Cabeçalho PM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Cabeçalho PME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79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461EC">
      <w:rPr>
        <w:rFonts w:ascii="Arial" w:hAnsi="Arial"/>
        <w:sz w:val="18"/>
        <w:szCs w:val="18"/>
      </w:rPr>
      <w:t>Estado do Rio Grande do Sul</w:t>
    </w:r>
  </w:p>
  <w:p w:rsidR="00697A2D" w:rsidRPr="000461EC" w:rsidRDefault="00697A2D" w:rsidP="006D724B">
    <w:pPr>
      <w:pStyle w:val="SemEspaamento"/>
      <w:jc w:val="center"/>
      <w:rPr>
        <w:rFonts w:ascii="Arial" w:hAnsi="Arial"/>
        <w:b/>
        <w:sz w:val="28"/>
        <w:szCs w:val="28"/>
      </w:rPr>
    </w:pPr>
    <w:r w:rsidRPr="000461EC">
      <w:rPr>
        <w:rFonts w:ascii="Arial" w:hAnsi="Arial"/>
        <w:b/>
        <w:sz w:val="28"/>
        <w:szCs w:val="28"/>
      </w:rPr>
      <w:t>MUNICÍPIO DE ENTRE-IJUÍS</w:t>
    </w:r>
  </w:p>
  <w:p w:rsidR="00697A2D" w:rsidRPr="000461EC" w:rsidRDefault="00697A2D" w:rsidP="006D724B">
    <w:pPr>
      <w:pStyle w:val="SemEspaamento"/>
      <w:jc w:val="center"/>
      <w:rPr>
        <w:rFonts w:ascii="Arial" w:hAnsi="Arial"/>
        <w:sz w:val="18"/>
        <w:szCs w:val="18"/>
      </w:rPr>
    </w:pPr>
    <w:r w:rsidRPr="000461EC">
      <w:rPr>
        <w:rFonts w:ascii="Arial" w:hAnsi="Arial"/>
        <w:sz w:val="18"/>
        <w:szCs w:val="18"/>
      </w:rPr>
      <w:t>Rua Francisco Richter, 601</w:t>
    </w:r>
  </w:p>
  <w:p w:rsidR="00697A2D" w:rsidRPr="000461EC" w:rsidRDefault="00697A2D" w:rsidP="006D724B">
    <w:pPr>
      <w:pStyle w:val="SemEspaamento"/>
      <w:jc w:val="center"/>
      <w:rPr>
        <w:rFonts w:ascii="Arial" w:hAnsi="Arial"/>
        <w:sz w:val="18"/>
        <w:szCs w:val="18"/>
      </w:rPr>
    </w:pPr>
    <w:r w:rsidRPr="000461EC">
      <w:rPr>
        <w:rFonts w:ascii="Arial" w:hAnsi="Arial"/>
        <w:sz w:val="18"/>
        <w:szCs w:val="18"/>
      </w:rPr>
      <w:t>CNPJ: 89 971.782/0001-10</w:t>
    </w:r>
  </w:p>
  <w:p w:rsidR="00697A2D" w:rsidRPr="000461EC" w:rsidRDefault="00697A2D" w:rsidP="006D724B">
    <w:pPr>
      <w:pStyle w:val="SemEspaamento"/>
      <w:jc w:val="center"/>
      <w:rPr>
        <w:rFonts w:ascii="Arial" w:hAnsi="Arial"/>
        <w:sz w:val="18"/>
        <w:szCs w:val="18"/>
      </w:rPr>
    </w:pPr>
    <w:r w:rsidRPr="000461EC">
      <w:rPr>
        <w:rFonts w:ascii="Arial" w:hAnsi="Arial"/>
        <w:sz w:val="18"/>
        <w:szCs w:val="18"/>
      </w:rPr>
      <w:t>Visite São João Batista – 6ª Redução Jesuítica Guarani</w:t>
    </w:r>
  </w:p>
  <w:p w:rsidR="00697A2D" w:rsidRPr="000461EC" w:rsidRDefault="00697A2D" w:rsidP="006D724B">
    <w:pPr>
      <w:pStyle w:val="SemEspaamento"/>
      <w:jc w:val="center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>E-mail: marta@pmei.rs.gov.br – Fone: 2120</w:t>
    </w:r>
    <w:r w:rsidRPr="000461EC">
      <w:rPr>
        <w:rFonts w:ascii="Arial" w:hAnsi="Arial"/>
        <w:sz w:val="18"/>
        <w:szCs w:val="18"/>
      </w:rPr>
      <w:t>-2779</w:t>
    </w:r>
  </w:p>
  <w:p w:rsidR="00697A2D" w:rsidRPr="006D724B" w:rsidRDefault="00697A2D" w:rsidP="00F371F0">
    <w:pPr>
      <w:pStyle w:val="SemEspaamento"/>
      <w:jc w:val="center"/>
      <w:rPr>
        <w:rFonts w:ascii="Arial" w:hAnsi="Arial"/>
        <w:sz w:val="18"/>
        <w:szCs w:val="18"/>
      </w:rPr>
    </w:pPr>
    <w:hyperlink r:id="rId3" w:history="1">
      <w:r w:rsidRPr="00E208B0">
        <w:rPr>
          <w:rStyle w:val="Hyperlink"/>
          <w:rFonts w:ascii="Arial" w:hAnsi="Arial"/>
          <w:color w:val="auto"/>
          <w:sz w:val="18"/>
          <w:szCs w:val="18"/>
          <w:u w:val="none"/>
        </w:rPr>
        <w:t>http://www.entreijuis.rs.gov.br</w:t>
      </w:r>
    </w:hyperlink>
  </w:p>
  <w:p w:rsidR="00697A2D" w:rsidRDefault="00697A2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4E256BA"/>
    <w:lvl w:ilvl="0">
      <w:start w:val="1"/>
      <w:numFmt w:val="bullet"/>
      <w:pStyle w:val="CharacterStyl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F"/>
    <w:multiLevelType w:val="multilevel"/>
    <w:tmpl w:val="0000000F"/>
    <w:name w:val="WWNum21"/>
    <w:lvl w:ilvl="0">
      <w:start w:val="6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0"/>
      <w:numFmt w:val="decimal"/>
      <w:lvlText w:val="%1.%2"/>
      <w:lvlJc w:val="left"/>
      <w:pPr>
        <w:tabs>
          <w:tab w:val="num" w:pos="0"/>
        </w:tabs>
        <w:ind w:left="785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1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08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06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56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41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91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768" w:hanging="1800"/>
      </w:pPr>
    </w:lvl>
  </w:abstractNum>
  <w:abstractNum w:abstractNumId="2">
    <w:nsid w:val="00000410"/>
    <w:multiLevelType w:val="multilevel"/>
    <w:tmpl w:val="00000893"/>
    <w:lvl w:ilvl="0">
      <w:start w:val="1"/>
      <w:numFmt w:val="decimal"/>
      <w:pStyle w:val="xwestern"/>
      <w:lvlText w:val="%1."/>
      <w:lvlJc w:val="left"/>
      <w:pPr>
        <w:ind w:left="830" w:hanging="708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46" w:hanging="992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774" w:hanging="992"/>
      </w:pPr>
    </w:lvl>
    <w:lvl w:ilvl="3">
      <w:numFmt w:val="bullet"/>
      <w:lvlText w:val="•"/>
      <w:lvlJc w:val="left"/>
      <w:pPr>
        <w:ind w:left="2718" w:hanging="992"/>
      </w:pPr>
    </w:lvl>
    <w:lvl w:ilvl="4">
      <w:numFmt w:val="bullet"/>
      <w:lvlText w:val="•"/>
      <w:lvlJc w:val="left"/>
      <w:pPr>
        <w:ind w:left="3662" w:hanging="992"/>
      </w:pPr>
    </w:lvl>
    <w:lvl w:ilvl="5">
      <w:numFmt w:val="bullet"/>
      <w:lvlText w:val="•"/>
      <w:lvlJc w:val="left"/>
      <w:pPr>
        <w:ind w:left="4606" w:hanging="992"/>
      </w:pPr>
    </w:lvl>
    <w:lvl w:ilvl="6">
      <w:numFmt w:val="bullet"/>
      <w:lvlText w:val="•"/>
      <w:lvlJc w:val="left"/>
      <w:pPr>
        <w:ind w:left="5550" w:hanging="992"/>
      </w:pPr>
    </w:lvl>
    <w:lvl w:ilvl="7">
      <w:numFmt w:val="bullet"/>
      <w:lvlText w:val="•"/>
      <w:lvlJc w:val="left"/>
      <w:pPr>
        <w:ind w:left="6494" w:hanging="992"/>
      </w:pPr>
    </w:lvl>
    <w:lvl w:ilvl="8">
      <w:numFmt w:val="bullet"/>
      <w:lvlText w:val="•"/>
      <w:lvlJc w:val="left"/>
      <w:pPr>
        <w:ind w:left="7438" w:hanging="992"/>
      </w:pPr>
    </w:lvl>
  </w:abstractNum>
  <w:abstractNum w:abstractNumId="3">
    <w:nsid w:val="02B8093C"/>
    <w:multiLevelType w:val="hybridMultilevel"/>
    <w:tmpl w:val="0CFA457A"/>
    <w:lvl w:ilvl="0" w:tplc="0C649A80">
      <w:numFmt w:val="bullet"/>
      <w:lvlText w:val=""/>
      <w:lvlJc w:val="left"/>
      <w:pPr>
        <w:ind w:left="1637" w:hanging="360"/>
      </w:pPr>
      <w:rPr>
        <w:rFonts w:ascii="Wingdings" w:eastAsia="Times New Roman" w:hAnsi="Wingdings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2C86D80"/>
    <w:multiLevelType w:val="hybridMultilevel"/>
    <w:tmpl w:val="18A0142E"/>
    <w:lvl w:ilvl="0" w:tplc="0C649A80">
      <w:numFmt w:val="bullet"/>
      <w:lvlText w:val=""/>
      <w:lvlJc w:val="left"/>
      <w:pPr>
        <w:ind w:left="294" w:hanging="360"/>
      </w:pPr>
      <w:rPr>
        <w:rFonts w:ascii="Wingdings" w:eastAsia="Times New Roman" w:hAnsi="Wingdings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02FE692C"/>
    <w:multiLevelType w:val="hybridMultilevel"/>
    <w:tmpl w:val="22765866"/>
    <w:lvl w:ilvl="0" w:tplc="0C649A8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AA39E6"/>
    <w:multiLevelType w:val="hybridMultilevel"/>
    <w:tmpl w:val="D25484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A752BF"/>
    <w:multiLevelType w:val="multilevel"/>
    <w:tmpl w:val="C408DAB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2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8">
    <w:nsid w:val="10401CBA"/>
    <w:multiLevelType w:val="hybridMultilevel"/>
    <w:tmpl w:val="6EC6FE6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51FEB"/>
    <w:multiLevelType w:val="multilevel"/>
    <w:tmpl w:val="5002EE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60" w:hanging="1800"/>
      </w:pPr>
      <w:rPr>
        <w:rFonts w:hint="default"/>
      </w:rPr>
    </w:lvl>
  </w:abstractNum>
  <w:abstractNum w:abstractNumId="10">
    <w:nsid w:val="1D08744C"/>
    <w:multiLevelType w:val="multilevel"/>
    <w:tmpl w:val="B5B8E0E6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>
    <w:nsid w:val="1F565B92"/>
    <w:multiLevelType w:val="hybridMultilevel"/>
    <w:tmpl w:val="E90E507C"/>
    <w:lvl w:ilvl="0" w:tplc="0C649A80">
      <w:numFmt w:val="bullet"/>
      <w:lvlText w:val=""/>
      <w:lvlJc w:val="left"/>
      <w:pPr>
        <w:ind w:left="-66" w:hanging="360"/>
      </w:pPr>
      <w:rPr>
        <w:rFonts w:ascii="Wingdings" w:eastAsia="Times New Roman" w:hAnsi="Wingdings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2">
    <w:nsid w:val="28101601"/>
    <w:multiLevelType w:val="hybridMultilevel"/>
    <w:tmpl w:val="A98A8868"/>
    <w:lvl w:ilvl="0" w:tplc="0C649A80">
      <w:numFmt w:val="bullet"/>
      <w:lvlText w:val=""/>
      <w:lvlJc w:val="left"/>
      <w:pPr>
        <w:ind w:left="294" w:hanging="360"/>
      </w:pPr>
      <w:rPr>
        <w:rFonts w:ascii="Wingdings" w:eastAsia="Times New Roman" w:hAnsi="Wingdings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2D111B6E"/>
    <w:multiLevelType w:val="multilevel"/>
    <w:tmpl w:val="0BA8A35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14">
    <w:nsid w:val="4ACA0DEC"/>
    <w:multiLevelType w:val="singleLevel"/>
    <w:tmpl w:val="4ACA0DEC"/>
    <w:name w:val="Lista numerada 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76"/>
      </w:pPr>
    </w:lvl>
  </w:abstractNum>
  <w:abstractNum w:abstractNumId="15">
    <w:nsid w:val="4ACA0DED"/>
    <w:multiLevelType w:val="singleLevel"/>
    <w:tmpl w:val="4ACA0DED"/>
    <w:name w:val="Lista numerada 6"/>
    <w:lvl w:ilvl="0">
      <w:start w:val="4"/>
      <w:numFmt w:val="decimal"/>
      <w:lvlText w:val="%1)"/>
      <w:lvlJc w:val="left"/>
      <w:pPr>
        <w:tabs>
          <w:tab w:val="num" w:pos="1066"/>
        </w:tabs>
        <w:ind w:left="1066" w:hanging="360"/>
      </w:pPr>
    </w:lvl>
  </w:abstractNum>
  <w:abstractNum w:abstractNumId="16">
    <w:nsid w:val="4ACA0DEE"/>
    <w:multiLevelType w:val="multilevel"/>
    <w:tmpl w:val="4ACA0DEE"/>
    <w:name w:val="Lista numerada 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>
    <w:nsid w:val="4ACA0DEF"/>
    <w:multiLevelType w:val="singleLevel"/>
    <w:tmpl w:val="4ACA0DEF"/>
    <w:name w:val="Lista numerada 2"/>
    <w:lvl w:ilvl="0">
      <w:start w:val="16"/>
      <w:numFmt w:val="decimal"/>
      <w:lvlText w:val="%1)"/>
      <w:lvlJc w:val="left"/>
      <w:pPr>
        <w:tabs>
          <w:tab w:val="num" w:pos="1066"/>
        </w:tabs>
        <w:ind w:left="1066" w:hanging="360"/>
      </w:pPr>
    </w:lvl>
  </w:abstractNum>
  <w:abstractNum w:abstractNumId="18">
    <w:nsid w:val="4ACA0EA3"/>
    <w:multiLevelType w:val="multilevel"/>
    <w:tmpl w:val="4ACA0EA3"/>
    <w:name w:val="Lista numerada 8"/>
    <w:lvl w:ilvl="0">
      <w:start w:val="1"/>
      <w:numFmt w:val="decimal"/>
      <w:lvlText w:val="%1."/>
      <w:lvlJc w:val="left"/>
      <w:pPr>
        <w:tabs>
          <w:tab w:val="num" w:pos="526"/>
        </w:tabs>
        <w:ind w:left="526" w:hanging="526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</w:lvl>
  </w:abstractNum>
  <w:abstractNum w:abstractNumId="19">
    <w:nsid w:val="4ACA0EA4"/>
    <w:multiLevelType w:val="multilevel"/>
    <w:tmpl w:val="4ACA0EA4"/>
    <w:name w:val="Lista numerada 9"/>
    <w:lvl w:ilvl="0">
      <w:start w:val="2"/>
      <w:numFmt w:val="decimal"/>
      <w:lvlText w:val="%1."/>
      <w:lvlJc w:val="left"/>
      <w:pPr>
        <w:tabs>
          <w:tab w:val="num" w:pos="368"/>
        </w:tabs>
        <w:ind w:left="368" w:hanging="368"/>
      </w:pPr>
    </w:lvl>
    <w:lvl w:ilvl="1">
      <w:start w:val="5"/>
      <w:numFmt w:val="decimal"/>
      <w:lvlText w:val="%1.%2."/>
      <w:lvlJc w:val="left"/>
      <w:pPr>
        <w:tabs>
          <w:tab w:val="num" w:pos="368"/>
        </w:tabs>
        <w:ind w:left="368" w:hanging="368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0">
    <w:nsid w:val="4ACA0EA5"/>
    <w:multiLevelType w:val="multilevel"/>
    <w:tmpl w:val="4ACA0EA5"/>
    <w:name w:val="Lista numerada 3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5"/>
      <w:numFmt w:val="decimal"/>
      <w:lvlText w:val="%1.%2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1">
    <w:nsid w:val="4ACA0EC0"/>
    <w:multiLevelType w:val="singleLevel"/>
    <w:tmpl w:val="4ACA0EC0"/>
    <w:name w:val="Lista numerada 5"/>
    <w:lvl w:ilvl="0">
      <w:start w:val="1"/>
      <w:numFmt w:val="lowerLetter"/>
      <w:lvlText w:val="%1."/>
      <w:lvlJc w:val="left"/>
      <w:pPr>
        <w:tabs>
          <w:tab w:val="num" w:pos="785"/>
        </w:tabs>
        <w:ind w:left="785" w:hanging="360"/>
      </w:pPr>
      <w:rPr>
        <w:rFonts w:ascii="Trebuchet MS" w:hAnsi="Trebuchet MS"/>
        <w:b/>
      </w:rPr>
    </w:lvl>
  </w:abstractNum>
  <w:abstractNum w:abstractNumId="22">
    <w:nsid w:val="4ACA0EC1"/>
    <w:multiLevelType w:val="multilevel"/>
    <w:tmpl w:val="4ACA0EC1"/>
    <w:name w:val="Lista numerada 4"/>
    <w:lvl w:ilvl="0">
      <w:start w:val="1"/>
      <w:numFmt w:val="lowerLetter"/>
      <w:lvlText w:val="%1)"/>
      <w:lvlJc w:val="left"/>
      <w:pPr>
        <w:tabs>
          <w:tab w:val="num" w:pos="406"/>
        </w:tabs>
        <w:ind w:left="406" w:hanging="406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3">
    <w:nsid w:val="4D376E0D"/>
    <w:multiLevelType w:val="multilevel"/>
    <w:tmpl w:val="8B48BF5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83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2" w:hanging="2880"/>
      </w:pPr>
      <w:rPr>
        <w:rFonts w:hint="default"/>
      </w:rPr>
    </w:lvl>
  </w:abstractNum>
  <w:abstractNum w:abstractNumId="24">
    <w:nsid w:val="52D509FD"/>
    <w:multiLevelType w:val="hybridMultilevel"/>
    <w:tmpl w:val="F18C2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AC1C64"/>
    <w:multiLevelType w:val="singleLevel"/>
    <w:tmpl w:val="BA62E784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</w:abstractNum>
  <w:abstractNum w:abstractNumId="26">
    <w:nsid w:val="77375B40"/>
    <w:multiLevelType w:val="hybridMultilevel"/>
    <w:tmpl w:val="E49276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8B3DD6"/>
    <w:multiLevelType w:val="multilevel"/>
    <w:tmpl w:val="E6D28AD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8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52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2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8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48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12" w:hanging="288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5"/>
  </w:num>
  <w:num w:numId="5">
    <w:abstractNumId w:val="7"/>
  </w:num>
  <w:num w:numId="6">
    <w:abstractNumId w:val="9"/>
  </w:num>
  <w:num w:numId="7">
    <w:abstractNumId w:val="23"/>
  </w:num>
  <w:num w:numId="8">
    <w:abstractNumId w:val="0"/>
  </w:num>
  <w:num w:numId="9">
    <w:abstractNumId w:val="2"/>
  </w:num>
  <w:num w:numId="10">
    <w:abstractNumId w:val="24"/>
  </w:num>
  <w:num w:numId="11">
    <w:abstractNumId w:val="25"/>
  </w:num>
  <w:num w:numId="12">
    <w:abstractNumId w:val="11"/>
  </w:num>
  <w:num w:numId="13">
    <w:abstractNumId w:val="12"/>
  </w:num>
  <w:num w:numId="14">
    <w:abstractNumId w:val="27"/>
  </w:num>
  <w:num w:numId="15">
    <w:abstractNumId w:val="10"/>
  </w:num>
  <w:num w:numId="16">
    <w:abstractNumId w:val="4"/>
  </w:num>
  <w:num w:numId="17">
    <w:abstractNumId w:val="3"/>
  </w:num>
  <w:num w:numId="18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D7A33"/>
    <w:rsid w:val="00003685"/>
    <w:rsid w:val="000041EA"/>
    <w:rsid w:val="000043CD"/>
    <w:rsid w:val="00005583"/>
    <w:rsid w:val="00005B86"/>
    <w:rsid w:val="000067A9"/>
    <w:rsid w:val="000070A2"/>
    <w:rsid w:val="00007C4B"/>
    <w:rsid w:val="0001029E"/>
    <w:rsid w:val="00011943"/>
    <w:rsid w:val="000126DC"/>
    <w:rsid w:val="0001276F"/>
    <w:rsid w:val="0001398E"/>
    <w:rsid w:val="00014C82"/>
    <w:rsid w:val="00014CCC"/>
    <w:rsid w:val="0001522D"/>
    <w:rsid w:val="00016C14"/>
    <w:rsid w:val="00016F26"/>
    <w:rsid w:val="00020759"/>
    <w:rsid w:val="0002163A"/>
    <w:rsid w:val="000217D5"/>
    <w:rsid w:val="00021AF5"/>
    <w:rsid w:val="00023E6B"/>
    <w:rsid w:val="00024CA1"/>
    <w:rsid w:val="00025153"/>
    <w:rsid w:val="000259FA"/>
    <w:rsid w:val="00025AA0"/>
    <w:rsid w:val="00026314"/>
    <w:rsid w:val="00026323"/>
    <w:rsid w:val="00026650"/>
    <w:rsid w:val="0003035E"/>
    <w:rsid w:val="00031876"/>
    <w:rsid w:val="000326DD"/>
    <w:rsid w:val="00033E79"/>
    <w:rsid w:val="00034C02"/>
    <w:rsid w:val="00034F17"/>
    <w:rsid w:val="0003502B"/>
    <w:rsid w:val="00035E8F"/>
    <w:rsid w:val="0003632C"/>
    <w:rsid w:val="0003764F"/>
    <w:rsid w:val="00040517"/>
    <w:rsid w:val="00041622"/>
    <w:rsid w:val="0004543F"/>
    <w:rsid w:val="00047B92"/>
    <w:rsid w:val="00047D75"/>
    <w:rsid w:val="00050974"/>
    <w:rsid w:val="000511CE"/>
    <w:rsid w:val="000523AE"/>
    <w:rsid w:val="00052748"/>
    <w:rsid w:val="000555C2"/>
    <w:rsid w:val="0005646F"/>
    <w:rsid w:val="000604DD"/>
    <w:rsid w:val="00061135"/>
    <w:rsid w:val="00065237"/>
    <w:rsid w:val="000711D3"/>
    <w:rsid w:val="00071644"/>
    <w:rsid w:val="000717A3"/>
    <w:rsid w:val="00072212"/>
    <w:rsid w:val="00073618"/>
    <w:rsid w:val="00074364"/>
    <w:rsid w:val="00074707"/>
    <w:rsid w:val="00075260"/>
    <w:rsid w:val="00076643"/>
    <w:rsid w:val="00077230"/>
    <w:rsid w:val="00077D7E"/>
    <w:rsid w:val="000806A1"/>
    <w:rsid w:val="00080EB6"/>
    <w:rsid w:val="000817F0"/>
    <w:rsid w:val="00081FE1"/>
    <w:rsid w:val="00084C4A"/>
    <w:rsid w:val="00086730"/>
    <w:rsid w:val="00086E08"/>
    <w:rsid w:val="000905C5"/>
    <w:rsid w:val="00091866"/>
    <w:rsid w:val="00091E75"/>
    <w:rsid w:val="00092870"/>
    <w:rsid w:val="00093013"/>
    <w:rsid w:val="00093664"/>
    <w:rsid w:val="00095512"/>
    <w:rsid w:val="000957C4"/>
    <w:rsid w:val="0009662F"/>
    <w:rsid w:val="00096D0A"/>
    <w:rsid w:val="00097FF1"/>
    <w:rsid w:val="000A0081"/>
    <w:rsid w:val="000A084B"/>
    <w:rsid w:val="000A08D5"/>
    <w:rsid w:val="000A3DE4"/>
    <w:rsid w:val="000A4FE6"/>
    <w:rsid w:val="000A54A7"/>
    <w:rsid w:val="000A5784"/>
    <w:rsid w:val="000A5EBA"/>
    <w:rsid w:val="000A60A3"/>
    <w:rsid w:val="000B1059"/>
    <w:rsid w:val="000B1A6D"/>
    <w:rsid w:val="000B1B79"/>
    <w:rsid w:val="000B1BC2"/>
    <w:rsid w:val="000B2EC3"/>
    <w:rsid w:val="000B33FB"/>
    <w:rsid w:val="000B5148"/>
    <w:rsid w:val="000B6915"/>
    <w:rsid w:val="000B7F23"/>
    <w:rsid w:val="000C194D"/>
    <w:rsid w:val="000C1A0F"/>
    <w:rsid w:val="000C29CF"/>
    <w:rsid w:val="000C406C"/>
    <w:rsid w:val="000C5FE2"/>
    <w:rsid w:val="000C64CE"/>
    <w:rsid w:val="000C6510"/>
    <w:rsid w:val="000C6EA1"/>
    <w:rsid w:val="000C6FAE"/>
    <w:rsid w:val="000D0A50"/>
    <w:rsid w:val="000D0EEA"/>
    <w:rsid w:val="000D1AC4"/>
    <w:rsid w:val="000D2832"/>
    <w:rsid w:val="000D42E9"/>
    <w:rsid w:val="000D61F6"/>
    <w:rsid w:val="000D79F4"/>
    <w:rsid w:val="000E0195"/>
    <w:rsid w:val="000E02D6"/>
    <w:rsid w:val="000E13AC"/>
    <w:rsid w:val="000E1405"/>
    <w:rsid w:val="000E2D39"/>
    <w:rsid w:val="000E2E4B"/>
    <w:rsid w:val="000E2E82"/>
    <w:rsid w:val="000E347B"/>
    <w:rsid w:val="000E5B15"/>
    <w:rsid w:val="000F063E"/>
    <w:rsid w:val="000F0C7D"/>
    <w:rsid w:val="000F1079"/>
    <w:rsid w:val="000F13BC"/>
    <w:rsid w:val="000F351C"/>
    <w:rsid w:val="000F36B1"/>
    <w:rsid w:val="000F3796"/>
    <w:rsid w:val="000F4424"/>
    <w:rsid w:val="000F44CB"/>
    <w:rsid w:val="000F4BB5"/>
    <w:rsid w:val="000F5EA6"/>
    <w:rsid w:val="000F608B"/>
    <w:rsid w:val="000F660E"/>
    <w:rsid w:val="001002AB"/>
    <w:rsid w:val="00100B50"/>
    <w:rsid w:val="00102004"/>
    <w:rsid w:val="00103B43"/>
    <w:rsid w:val="00105180"/>
    <w:rsid w:val="00105437"/>
    <w:rsid w:val="00105836"/>
    <w:rsid w:val="00105915"/>
    <w:rsid w:val="00105D15"/>
    <w:rsid w:val="00106B45"/>
    <w:rsid w:val="00110423"/>
    <w:rsid w:val="001105FC"/>
    <w:rsid w:val="00110A74"/>
    <w:rsid w:val="0011134E"/>
    <w:rsid w:val="00111E46"/>
    <w:rsid w:val="00112C2D"/>
    <w:rsid w:val="00114B65"/>
    <w:rsid w:val="00114F81"/>
    <w:rsid w:val="001151B3"/>
    <w:rsid w:val="00115CEB"/>
    <w:rsid w:val="00122E7C"/>
    <w:rsid w:val="00123ADD"/>
    <w:rsid w:val="00126EDD"/>
    <w:rsid w:val="00130AFE"/>
    <w:rsid w:val="0013106B"/>
    <w:rsid w:val="001314FC"/>
    <w:rsid w:val="00131B44"/>
    <w:rsid w:val="00133604"/>
    <w:rsid w:val="00135B05"/>
    <w:rsid w:val="00135B3B"/>
    <w:rsid w:val="001369FF"/>
    <w:rsid w:val="00137381"/>
    <w:rsid w:val="001406D2"/>
    <w:rsid w:val="00140D2E"/>
    <w:rsid w:val="00141443"/>
    <w:rsid w:val="00141ACF"/>
    <w:rsid w:val="00142984"/>
    <w:rsid w:val="00142C21"/>
    <w:rsid w:val="00143E0D"/>
    <w:rsid w:val="00144F7E"/>
    <w:rsid w:val="00146CE5"/>
    <w:rsid w:val="00146DA7"/>
    <w:rsid w:val="00150DD6"/>
    <w:rsid w:val="001513D6"/>
    <w:rsid w:val="00152276"/>
    <w:rsid w:val="00153986"/>
    <w:rsid w:val="00155921"/>
    <w:rsid w:val="00156018"/>
    <w:rsid w:val="00156DCB"/>
    <w:rsid w:val="001574A4"/>
    <w:rsid w:val="001575F8"/>
    <w:rsid w:val="00157624"/>
    <w:rsid w:val="0015788E"/>
    <w:rsid w:val="00163267"/>
    <w:rsid w:val="00164E1D"/>
    <w:rsid w:val="00170356"/>
    <w:rsid w:val="00171C26"/>
    <w:rsid w:val="0017294F"/>
    <w:rsid w:val="00173084"/>
    <w:rsid w:val="00173892"/>
    <w:rsid w:val="00176C25"/>
    <w:rsid w:val="001811D4"/>
    <w:rsid w:val="00181918"/>
    <w:rsid w:val="001822AC"/>
    <w:rsid w:val="001824DB"/>
    <w:rsid w:val="001825E3"/>
    <w:rsid w:val="001831E5"/>
    <w:rsid w:val="00184667"/>
    <w:rsid w:val="00185739"/>
    <w:rsid w:val="00186467"/>
    <w:rsid w:val="0018746F"/>
    <w:rsid w:val="001875EE"/>
    <w:rsid w:val="00187B06"/>
    <w:rsid w:val="001908A4"/>
    <w:rsid w:val="001911AE"/>
    <w:rsid w:val="0019154C"/>
    <w:rsid w:val="00191973"/>
    <w:rsid w:val="00192024"/>
    <w:rsid w:val="0019406A"/>
    <w:rsid w:val="00194A6A"/>
    <w:rsid w:val="00196C3F"/>
    <w:rsid w:val="00197E60"/>
    <w:rsid w:val="001A03A7"/>
    <w:rsid w:val="001A0CAF"/>
    <w:rsid w:val="001A1496"/>
    <w:rsid w:val="001A1538"/>
    <w:rsid w:val="001A420F"/>
    <w:rsid w:val="001A5E89"/>
    <w:rsid w:val="001A66D2"/>
    <w:rsid w:val="001A68DA"/>
    <w:rsid w:val="001A763E"/>
    <w:rsid w:val="001A7793"/>
    <w:rsid w:val="001A7EC6"/>
    <w:rsid w:val="001B0A03"/>
    <w:rsid w:val="001B1D78"/>
    <w:rsid w:val="001B2185"/>
    <w:rsid w:val="001B25CD"/>
    <w:rsid w:val="001B336A"/>
    <w:rsid w:val="001B46B1"/>
    <w:rsid w:val="001B4A0C"/>
    <w:rsid w:val="001B5AAC"/>
    <w:rsid w:val="001B6303"/>
    <w:rsid w:val="001C1BB1"/>
    <w:rsid w:val="001C207C"/>
    <w:rsid w:val="001C3367"/>
    <w:rsid w:val="001C390B"/>
    <w:rsid w:val="001C4106"/>
    <w:rsid w:val="001C4B3F"/>
    <w:rsid w:val="001C4E81"/>
    <w:rsid w:val="001C50E9"/>
    <w:rsid w:val="001C5E2D"/>
    <w:rsid w:val="001C674D"/>
    <w:rsid w:val="001C6CF0"/>
    <w:rsid w:val="001C7D0E"/>
    <w:rsid w:val="001D0F72"/>
    <w:rsid w:val="001D10A8"/>
    <w:rsid w:val="001D1D49"/>
    <w:rsid w:val="001D1EF5"/>
    <w:rsid w:val="001D1F7D"/>
    <w:rsid w:val="001D29FB"/>
    <w:rsid w:val="001D2F63"/>
    <w:rsid w:val="001D3CC8"/>
    <w:rsid w:val="001D4C87"/>
    <w:rsid w:val="001D5536"/>
    <w:rsid w:val="001D5E60"/>
    <w:rsid w:val="001D73E6"/>
    <w:rsid w:val="001D784A"/>
    <w:rsid w:val="001E14E3"/>
    <w:rsid w:val="001E225E"/>
    <w:rsid w:val="001E27C1"/>
    <w:rsid w:val="001E34DC"/>
    <w:rsid w:val="001E4562"/>
    <w:rsid w:val="001E6405"/>
    <w:rsid w:val="001E6DF9"/>
    <w:rsid w:val="001E6F8F"/>
    <w:rsid w:val="001E7358"/>
    <w:rsid w:val="001F0F85"/>
    <w:rsid w:val="001F2A6B"/>
    <w:rsid w:val="001F3790"/>
    <w:rsid w:val="001F3DDD"/>
    <w:rsid w:val="00200998"/>
    <w:rsid w:val="00200DF8"/>
    <w:rsid w:val="00201440"/>
    <w:rsid w:val="002017C2"/>
    <w:rsid w:val="002030F9"/>
    <w:rsid w:val="00203877"/>
    <w:rsid w:val="00204B44"/>
    <w:rsid w:val="0020521F"/>
    <w:rsid w:val="00205223"/>
    <w:rsid w:val="0020549A"/>
    <w:rsid w:val="0020558A"/>
    <w:rsid w:val="00205A49"/>
    <w:rsid w:val="002077C8"/>
    <w:rsid w:val="00210208"/>
    <w:rsid w:val="0021044B"/>
    <w:rsid w:val="0021072C"/>
    <w:rsid w:val="0021089D"/>
    <w:rsid w:val="00211563"/>
    <w:rsid w:val="00211CEC"/>
    <w:rsid w:val="00212275"/>
    <w:rsid w:val="00212E4E"/>
    <w:rsid w:val="0021374E"/>
    <w:rsid w:val="0021400C"/>
    <w:rsid w:val="00214262"/>
    <w:rsid w:val="002148E6"/>
    <w:rsid w:val="00215232"/>
    <w:rsid w:val="00215662"/>
    <w:rsid w:val="00215922"/>
    <w:rsid w:val="00217D64"/>
    <w:rsid w:val="0022006E"/>
    <w:rsid w:val="002218C5"/>
    <w:rsid w:val="00222199"/>
    <w:rsid w:val="002269C0"/>
    <w:rsid w:val="0022711B"/>
    <w:rsid w:val="00227755"/>
    <w:rsid w:val="00230493"/>
    <w:rsid w:val="002329E0"/>
    <w:rsid w:val="00233E0F"/>
    <w:rsid w:val="00234E5E"/>
    <w:rsid w:val="002353C2"/>
    <w:rsid w:val="0023557C"/>
    <w:rsid w:val="00235A5B"/>
    <w:rsid w:val="00235A9C"/>
    <w:rsid w:val="00236553"/>
    <w:rsid w:val="00236CA4"/>
    <w:rsid w:val="002378F3"/>
    <w:rsid w:val="0024072C"/>
    <w:rsid w:val="0024300F"/>
    <w:rsid w:val="002436BA"/>
    <w:rsid w:val="00244EAE"/>
    <w:rsid w:val="0024568A"/>
    <w:rsid w:val="0024591C"/>
    <w:rsid w:val="00245B99"/>
    <w:rsid w:val="0024645A"/>
    <w:rsid w:val="00247154"/>
    <w:rsid w:val="00247804"/>
    <w:rsid w:val="00250059"/>
    <w:rsid w:val="0025009F"/>
    <w:rsid w:val="00250137"/>
    <w:rsid w:val="002507CC"/>
    <w:rsid w:val="00250FE4"/>
    <w:rsid w:val="00251176"/>
    <w:rsid w:val="0025138C"/>
    <w:rsid w:val="002517D9"/>
    <w:rsid w:val="00251E36"/>
    <w:rsid w:val="002523ED"/>
    <w:rsid w:val="002529BC"/>
    <w:rsid w:val="00252AB1"/>
    <w:rsid w:val="002530B3"/>
    <w:rsid w:val="00253706"/>
    <w:rsid w:val="002539AD"/>
    <w:rsid w:val="00253F75"/>
    <w:rsid w:val="00253FA5"/>
    <w:rsid w:val="00254283"/>
    <w:rsid w:val="002547B5"/>
    <w:rsid w:val="00254A59"/>
    <w:rsid w:val="00255450"/>
    <w:rsid w:val="002575FF"/>
    <w:rsid w:val="00257A77"/>
    <w:rsid w:val="00260879"/>
    <w:rsid w:val="0026230E"/>
    <w:rsid w:val="00262E00"/>
    <w:rsid w:val="0026308F"/>
    <w:rsid w:val="0026501E"/>
    <w:rsid w:val="0026547A"/>
    <w:rsid w:val="00266443"/>
    <w:rsid w:val="002669DB"/>
    <w:rsid w:val="00266D37"/>
    <w:rsid w:val="00270E50"/>
    <w:rsid w:val="002716BF"/>
    <w:rsid w:val="0027269B"/>
    <w:rsid w:val="00272731"/>
    <w:rsid w:val="00272DEB"/>
    <w:rsid w:val="00272F91"/>
    <w:rsid w:val="002763D8"/>
    <w:rsid w:val="00282041"/>
    <w:rsid w:val="00284293"/>
    <w:rsid w:val="00284945"/>
    <w:rsid w:val="00284E71"/>
    <w:rsid w:val="00287DEB"/>
    <w:rsid w:val="002906F9"/>
    <w:rsid w:val="00290969"/>
    <w:rsid w:val="0029119B"/>
    <w:rsid w:val="00291B36"/>
    <w:rsid w:val="00291DC8"/>
    <w:rsid w:val="0029245A"/>
    <w:rsid w:val="00292F85"/>
    <w:rsid w:val="00293301"/>
    <w:rsid w:val="00293664"/>
    <w:rsid w:val="002938C0"/>
    <w:rsid w:val="00293D4D"/>
    <w:rsid w:val="00294389"/>
    <w:rsid w:val="0029442B"/>
    <w:rsid w:val="00294CC2"/>
    <w:rsid w:val="00295830"/>
    <w:rsid w:val="002972DF"/>
    <w:rsid w:val="00297395"/>
    <w:rsid w:val="002974DA"/>
    <w:rsid w:val="002974FC"/>
    <w:rsid w:val="002A03B9"/>
    <w:rsid w:val="002A137F"/>
    <w:rsid w:val="002A1CA7"/>
    <w:rsid w:val="002A27B7"/>
    <w:rsid w:val="002A32DF"/>
    <w:rsid w:val="002A512D"/>
    <w:rsid w:val="002A51BE"/>
    <w:rsid w:val="002A6C7E"/>
    <w:rsid w:val="002A757C"/>
    <w:rsid w:val="002B1CAC"/>
    <w:rsid w:val="002B1D58"/>
    <w:rsid w:val="002B1F08"/>
    <w:rsid w:val="002B3270"/>
    <w:rsid w:val="002B4D2D"/>
    <w:rsid w:val="002B65AE"/>
    <w:rsid w:val="002B6AFC"/>
    <w:rsid w:val="002B6E81"/>
    <w:rsid w:val="002B7E50"/>
    <w:rsid w:val="002C0A85"/>
    <w:rsid w:val="002C14C0"/>
    <w:rsid w:val="002C1C2D"/>
    <w:rsid w:val="002C2A25"/>
    <w:rsid w:val="002C3E64"/>
    <w:rsid w:val="002C4649"/>
    <w:rsid w:val="002C6749"/>
    <w:rsid w:val="002C6AAB"/>
    <w:rsid w:val="002D00B2"/>
    <w:rsid w:val="002D07F6"/>
    <w:rsid w:val="002D1A19"/>
    <w:rsid w:val="002D32C1"/>
    <w:rsid w:val="002D36E1"/>
    <w:rsid w:val="002D3A12"/>
    <w:rsid w:val="002D3E3E"/>
    <w:rsid w:val="002D411D"/>
    <w:rsid w:val="002D49E6"/>
    <w:rsid w:val="002D4C33"/>
    <w:rsid w:val="002D4D07"/>
    <w:rsid w:val="002D4D0D"/>
    <w:rsid w:val="002D5741"/>
    <w:rsid w:val="002D5CDA"/>
    <w:rsid w:val="002D5F09"/>
    <w:rsid w:val="002D6A64"/>
    <w:rsid w:val="002D71C3"/>
    <w:rsid w:val="002D71E7"/>
    <w:rsid w:val="002D76D7"/>
    <w:rsid w:val="002D7F37"/>
    <w:rsid w:val="002E4914"/>
    <w:rsid w:val="002E4F37"/>
    <w:rsid w:val="002E5C96"/>
    <w:rsid w:val="002E7042"/>
    <w:rsid w:val="002E77E3"/>
    <w:rsid w:val="002F1028"/>
    <w:rsid w:val="002F2D48"/>
    <w:rsid w:val="002F60B5"/>
    <w:rsid w:val="002F621A"/>
    <w:rsid w:val="003009A4"/>
    <w:rsid w:val="00302006"/>
    <w:rsid w:val="0030237D"/>
    <w:rsid w:val="00303138"/>
    <w:rsid w:val="00304779"/>
    <w:rsid w:val="00304B2F"/>
    <w:rsid w:val="00305607"/>
    <w:rsid w:val="00305716"/>
    <w:rsid w:val="003066C5"/>
    <w:rsid w:val="00306E7C"/>
    <w:rsid w:val="003071B2"/>
    <w:rsid w:val="0031121D"/>
    <w:rsid w:val="003123E4"/>
    <w:rsid w:val="0031241F"/>
    <w:rsid w:val="00313066"/>
    <w:rsid w:val="003131CE"/>
    <w:rsid w:val="00314F55"/>
    <w:rsid w:val="00315797"/>
    <w:rsid w:val="00315890"/>
    <w:rsid w:val="00316C3B"/>
    <w:rsid w:val="00316DCB"/>
    <w:rsid w:val="0032290B"/>
    <w:rsid w:val="00324283"/>
    <w:rsid w:val="00324A85"/>
    <w:rsid w:val="00326B63"/>
    <w:rsid w:val="00327D45"/>
    <w:rsid w:val="00330B10"/>
    <w:rsid w:val="00331C89"/>
    <w:rsid w:val="003321B2"/>
    <w:rsid w:val="0033363E"/>
    <w:rsid w:val="00334CEB"/>
    <w:rsid w:val="00335BD8"/>
    <w:rsid w:val="00335D1A"/>
    <w:rsid w:val="00336603"/>
    <w:rsid w:val="00337CF3"/>
    <w:rsid w:val="003400B0"/>
    <w:rsid w:val="00342218"/>
    <w:rsid w:val="0034247F"/>
    <w:rsid w:val="00344A66"/>
    <w:rsid w:val="00346E77"/>
    <w:rsid w:val="003476EE"/>
    <w:rsid w:val="003501F7"/>
    <w:rsid w:val="00350338"/>
    <w:rsid w:val="00350542"/>
    <w:rsid w:val="00352196"/>
    <w:rsid w:val="00353573"/>
    <w:rsid w:val="0035491E"/>
    <w:rsid w:val="00355876"/>
    <w:rsid w:val="003558C1"/>
    <w:rsid w:val="00356EF0"/>
    <w:rsid w:val="00360931"/>
    <w:rsid w:val="00361475"/>
    <w:rsid w:val="003623A1"/>
    <w:rsid w:val="003625C9"/>
    <w:rsid w:val="0036264D"/>
    <w:rsid w:val="003629FC"/>
    <w:rsid w:val="00363F5B"/>
    <w:rsid w:val="00364109"/>
    <w:rsid w:val="00366033"/>
    <w:rsid w:val="00367A64"/>
    <w:rsid w:val="003711B4"/>
    <w:rsid w:val="0037132C"/>
    <w:rsid w:val="003716D7"/>
    <w:rsid w:val="00371B54"/>
    <w:rsid w:val="003720D4"/>
    <w:rsid w:val="0037262C"/>
    <w:rsid w:val="00373157"/>
    <w:rsid w:val="00374B03"/>
    <w:rsid w:val="003753A2"/>
    <w:rsid w:val="00375D4E"/>
    <w:rsid w:val="00375E91"/>
    <w:rsid w:val="00375ECF"/>
    <w:rsid w:val="00377F93"/>
    <w:rsid w:val="00381226"/>
    <w:rsid w:val="00381F73"/>
    <w:rsid w:val="00382E41"/>
    <w:rsid w:val="003836FD"/>
    <w:rsid w:val="00383DB7"/>
    <w:rsid w:val="003844A0"/>
    <w:rsid w:val="003855BE"/>
    <w:rsid w:val="00385891"/>
    <w:rsid w:val="00385EF4"/>
    <w:rsid w:val="0038616D"/>
    <w:rsid w:val="00386EA5"/>
    <w:rsid w:val="003907B1"/>
    <w:rsid w:val="00394944"/>
    <w:rsid w:val="00395748"/>
    <w:rsid w:val="00396501"/>
    <w:rsid w:val="00396AAC"/>
    <w:rsid w:val="00397B5D"/>
    <w:rsid w:val="003A1E04"/>
    <w:rsid w:val="003A21FF"/>
    <w:rsid w:val="003A2EAF"/>
    <w:rsid w:val="003A6597"/>
    <w:rsid w:val="003A7922"/>
    <w:rsid w:val="003B06A5"/>
    <w:rsid w:val="003B18D9"/>
    <w:rsid w:val="003B1D29"/>
    <w:rsid w:val="003B2367"/>
    <w:rsid w:val="003B27B8"/>
    <w:rsid w:val="003B2DC5"/>
    <w:rsid w:val="003B2FD0"/>
    <w:rsid w:val="003B606A"/>
    <w:rsid w:val="003B6CB6"/>
    <w:rsid w:val="003B6D01"/>
    <w:rsid w:val="003B7AC7"/>
    <w:rsid w:val="003B7F1C"/>
    <w:rsid w:val="003C16BF"/>
    <w:rsid w:val="003C1B44"/>
    <w:rsid w:val="003C28D9"/>
    <w:rsid w:val="003C490D"/>
    <w:rsid w:val="003C5840"/>
    <w:rsid w:val="003C60D7"/>
    <w:rsid w:val="003C62BF"/>
    <w:rsid w:val="003C6D53"/>
    <w:rsid w:val="003C6EEB"/>
    <w:rsid w:val="003C6F26"/>
    <w:rsid w:val="003D1B97"/>
    <w:rsid w:val="003D1BAD"/>
    <w:rsid w:val="003D552D"/>
    <w:rsid w:val="003D5B28"/>
    <w:rsid w:val="003E16FB"/>
    <w:rsid w:val="003E259D"/>
    <w:rsid w:val="003E299E"/>
    <w:rsid w:val="003E332E"/>
    <w:rsid w:val="003E37F3"/>
    <w:rsid w:val="003E5209"/>
    <w:rsid w:val="003F0347"/>
    <w:rsid w:val="003F04A4"/>
    <w:rsid w:val="003F057C"/>
    <w:rsid w:val="003F0CAE"/>
    <w:rsid w:val="003F251F"/>
    <w:rsid w:val="003F54CD"/>
    <w:rsid w:val="003F5611"/>
    <w:rsid w:val="003F5E73"/>
    <w:rsid w:val="003F5F02"/>
    <w:rsid w:val="003F6A3E"/>
    <w:rsid w:val="003F6E85"/>
    <w:rsid w:val="00400ADE"/>
    <w:rsid w:val="00400C7D"/>
    <w:rsid w:val="00405FC1"/>
    <w:rsid w:val="00406162"/>
    <w:rsid w:val="00410C79"/>
    <w:rsid w:val="0041205C"/>
    <w:rsid w:val="00412C55"/>
    <w:rsid w:val="00414490"/>
    <w:rsid w:val="00420E73"/>
    <w:rsid w:val="0042163B"/>
    <w:rsid w:val="00421B7D"/>
    <w:rsid w:val="00423797"/>
    <w:rsid w:val="00423ECA"/>
    <w:rsid w:val="00424134"/>
    <w:rsid w:val="00424BC7"/>
    <w:rsid w:val="00425B9A"/>
    <w:rsid w:val="00426A62"/>
    <w:rsid w:val="00426C55"/>
    <w:rsid w:val="00427670"/>
    <w:rsid w:val="00430A47"/>
    <w:rsid w:val="004316CE"/>
    <w:rsid w:val="00432044"/>
    <w:rsid w:val="0043402A"/>
    <w:rsid w:val="00434FD0"/>
    <w:rsid w:val="00435202"/>
    <w:rsid w:val="00435319"/>
    <w:rsid w:val="0043536C"/>
    <w:rsid w:val="004360A6"/>
    <w:rsid w:val="0043612A"/>
    <w:rsid w:val="00436F3F"/>
    <w:rsid w:val="00436F85"/>
    <w:rsid w:val="0044121E"/>
    <w:rsid w:val="00441D99"/>
    <w:rsid w:val="0044256C"/>
    <w:rsid w:val="00443371"/>
    <w:rsid w:val="0044342A"/>
    <w:rsid w:val="00443559"/>
    <w:rsid w:val="00444A68"/>
    <w:rsid w:val="004454A8"/>
    <w:rsid w:val="0044605F"/>
    <w:rsid w:val="00446F88"/>
    <w:rsid w:val="00450705"/>
    <w:rsid w:val="0045082F"/>
    <w:rsid w:val="00450FF9"/>
    <w:rsid w:val="00451778"/>
    <w:rsid w:val="004517FC"/>
    <w:rsid w:val="004519E8"/>
    <w:rsid w:val="00452734"/>
    <w:rsid w:val="004542A1"/>
    <w:rsid w:val="00456E8E"/>
    <w:rsid w:val="00457598"/>
    <w:rsid w:val="0046411A"/>
    <w:rsid w:val="00464462"/>
    <w:rsid w:val="004650DD"/>
    <w:rsid w:val="004661FF"/>
    <w:rsid w:val="00466711"/>
    <w:rsid w:val="00470241"/>
    <w:rsid w:val="004728AE"/>
    <w:rsid w:val="00473AD6"/>
    <w:rsid w:val="00474B62"/>
    <w:rsid w:val="004758BB"/>
    <w:rsid w:val="00475D45"/>
    <w:rsid w:val="00476C51"/>
    <w:rsid w:val="0047707E"/>
    <w:rsid w:val="00477DA5"/>
    <w:rsid w:val="004823AF"/>
    <w:rsid w:val="004826B3"/>
    <w:rsid w:val="00483967"/>
    <w:rsid w:val="00483FA3"/>
    <w:rsid w:val="00484B12"/>
    <w:rsid w:val="00486971"/>
    <w:rsid w:val="004932B8"/>
    <w:rsid w:val="00493B76"/>
    <w:rsid w:val="00494866"/>
    <w:rsid w:val="00494AD6"/>
    <w:rsid w:val="00495AF8"/>
    <w:rsid w:val="00496ADB"/>
    <w:rsid w:val="004971FB"/>
    <w:rsid w:val="004974B6"/>
    <w:rsid w:val="004A0A6E"/>
    <w:rsid w:val="004A12FE"/>
    <w:rsid w:val="004A32C3"/>
    <w:rsid w:val="004A4FB2"/>
    <w:rsid w:val="004A62CD"/>
    <w:rsid w:val="004A7B82"/>
    <w:rsid w:val="004B0565"/>
    <w:rsid w:val="004B0599"/>
    <w:rsid w:val="004B074D"/>
    <w:rsid w:val="004B0EAD"/>
    <w:rsid w:val="004B110B"/>
    <w:rsid w:val="004B1505"/>
    <w:rsid w:val="004B45B2"/>
    <w:rsid w:val="004B45D7"/>
    <w:rsid w:val="004B461E"/>
    <w:rsid w:val="004B6B87"/>
    <w:rsid w:val="004B7367"/>
    <w:rsid w:val="004B7EAB"/>
    <w:rsid w:val="004B7F7B"/>
    <w:rsid w:val="004C0C41"/>
    <w:rsid w:val="004C1E35"/>
    <w:rsid w:val="004C2BEB"/>
    <w:rsid w:val="004C334B"/>
    <w:rsid w:val="004C7BBD"/>
    <w:rsid w:val="004D1191"/>
    <w:rsid w:val="004D2168"/>
    <w:rsid w:val="004D4020"/>
    <w:rsid w:val="004D4E41"/>
    <w:rsid w:val="004D4F33"/>
    <w:rsid w:val="004D55B8"/>
    <w:rsid w:val="004D6FDA"/>
    <w:rsid w:val="004D764B"/>
    <w:rsid w:val="004D78FC"/>
    <w:rsid w:val="004E0A49"/>
    <w:rsid w:val="004E17F7"/>
    <w:rsid w:val="004E27E3"/>
    <w:rsid w:val="004E390C"/>
    <w:rsid w:val="004E395D"/>
    <w:rsid w:val="004E4923"/>
    <w:rsid w:val="004E4A09"/>
    <w:rsid w:val="004E4EC0"/>
    <w:rsid w:val="004E7D7A"/>
    <w:rsid w:val="004F0C8D"/>
    <w:rsid w:val="004F537C"/>
    <w:rsid w:val="004F5772"/>
    <w:rsid w:val="004F726D"/>
    <w:rsid w:val="004F7D96"/>
    <w:rsid w:val="004F7FD9"/>
    <w:rsid w:val="00500516"/>
    <w:rsid w:val="00500A33"/>
    <w:rsid w:val="00500D03"/>
    <w:rsid w:val="00503829"/>
    <w:rsid w:val="005038FF"/>
    <w:rsid w:val="00503E38"/>
    <w:rsid w:val="00507180"/>
    <w:rsid w:val="00507D29"/>
    <w:rsid w:val="00507D4D"/>
    <w:rsid w:val="0051089B"/>
    <w:rsid w:val="00512AE2"/>
    <w:rsid w:val="00515143"/>
    <w:rsid w:val="00516070"/>
    <w:rsid w:val="00516D41"/>
    <w:rsid w:val="00516DA7"/>
    <w:rsid w:val="005172E2"/>
    <w:rsid w:val="00520D82"/>
    <w:rsid w:val="00522018"/>
    <w:rsid w:val="00523062"/>
    <w:rsid w:val="0052319C"/>
    <w:rsid w:val="00523483"/>
    <w:rsid w:val="00525AE6"/>
    <w:rsid w:val="005267F2"/>
    <w:rsid w:val="00530662"/>
    <w:rsid w:val="0053194F"/>
    <w:rsid w:val="00533228"/>
    <w:rsid w:val="005379C1"/>
    <w:rsid w:val="00537D0E"/>
    <w:rsid w:val="00540153"/>
    <w:rsid w:val="0054022E"/>
    <w:rsid w:val="00541727"/>
    <w:rsid w:val="00541F6D"/>
    <w:rsid w:val="00542FE0"/>
    <w:rsid w:val="00543176"/>
    <w:rsid w:val="00543BDB"/>
    <w:rsid w:val="00544220"/>
    <w:rsid w:val="00544D11"/>
    <w:rsid w:val="00545B72"/>
    <w:rsid w:val="0054632B"/>
    <w:rsid w:val="005519ED"/>
    <w:rsid w:val="00553D79"/>
    <w:rsid w:val="00553E55"/>
    <w:rsid w:val="00554350"/>
    <w:rsid w:val="005548ED"/>
    <w:rsid w:val="00554F7B"/>
    <w:rsid w:val="00555529"/>
    <w:rsid w:val="005556AE"/>
    <w:rsid w:val="00555C8D"/>
    <w:rsid w:val="00560E72"/>
    <w:rsid w:val="0056189C"/>
    <w:rsid w:val="0056276B"/>
    <w:rsid w:val="00562C2D"/>
    <w:rsid w:val="00563227"/>
    <w:rsid w:val="005635B7"/>
    <w:rsid w:val="00563BD5"/>
    <w:rsid w:val="00563F4B"/>
    <w:rsid w:val="0056469E"/>
    <w:rsid w:val="005659C8"/>
    <w:rsid w:val="00565B73"/>
    <w:rsid w:val="005702B9"/>
    <w:rsid w:val="00571572"/>
    <w:rsid w:val="005719BE"/>
    <w:rsid w:val="0057279A"/>
    <w:rsid w:val="00573003"/>
    <w:rsid w:val="005735D1"/>
    <w:rsid w:val="0057408A"/>
    <w:rsid w:val="005743D7"/>
    <w:rsid w:val="00575B24"/>
    <w:rsid w:val="00576D01"/>
    <w:rsid w:val="0057747E"/>
    <w:rsid w:val="005811B3"/>
    <w:rsid w:val="005816F9"/>
    <w:rsid w:val="00582171"/>
    <w:rsid w:val="005834A9"/>
    <w:rsid w:val="00583AC3"/>
    <w:rsid w:val="005852F4"/>
    <w:rsid w:val="00585835"/>
    <w:rsid w:val="005859B5"/>
    <w:rsid w:val="005870C3"/>
    <w:rsid w:val="005875D7"/>
    <w:rsid w:val="00587BE8"/>
    <w:rsid w:val="00591298"/>
    <w:rsid w:val="005913BD"/>
    <w:rsid w:val="005923C6"/>
    <w:rsid w:val="00594684"/>
    <w:rsid w:val="0059569D"/>
    <w:rsid w:val="0059580A"/>
    <w:rsid w:val="00595DA4"/>
    <w:rsid w:val="00595EB0"/>
    <w:rsid w:val="0059627D"/>
    <w:rsid w:val="005967CD"/>
    <w:rsid w:val="005A02EE"/>
    <w:rsid w:val="005A0502"/>
    <w:rsid w:val="005A08CE"/>
    <w:rsid w:val="005A0D88"/>
    <w:rsid w:val="005A12FB"/>
    <w:rsid w:val="005A3D5E"/>
    <w:rsid w:val="005A4018"/>
    <w:rsid w:val="005A4BAA"/>
    <w:rsid w:val="005A50BA"/>
    <w:rsid w:val="005A5502"/>
    <w:rsid w:val="005A5DD3"/>
    <w:rsid w:val="005A683C"/>
    <w:rsid w:val="005A6CED"/>
    <w:rsid w:val="005B02DF"/>
    <w:rsid w:val="005B0350"/>
    <w:rsid w:val="005B0532"/>
    <w:rsid w:val="005B08E9"/>
    <w:rsid w:val="005B1E0A"/>
    <w:rsid w:val="005B2464"/>
    <w:rsid w:val="005B2807"/>
    <w:rsid w:val="005B2D86"/>
    <w:rsid w:val="005B2EE2"/>
    <w:rsid w:val="005B378C"/>
    <w:rsid w:val="005B6916"/>
    <w:rsid w:val="005B6961"/>
    <w:rsid w:val="005B6CC6"/>
    <w:rsid w:val="005C0965"/>
    <w:rsid w:val="005C2099"/>
    <w:rsid w:val="005C215A"/>
    <w:rsid w:val="005C5B45"/>
    <w:rsid w:val="005D04D2"/>
    <w:rsid w:val="005D0528"/>
    <w:rsid w:val="005D1393"/>
    <w:rsid w:val="005D1C1E"/>
    <w:rsid w:val="005D249C"/>
    <w:rsid w:val="005D3AEE"/>
    <w:rsid w:val="005D40BF"/>
    <w:rsid w:val="005D4C4B"/>
    <w:rsid w:val="005D53AB"/>
    <w:rsid w:val="005D7A33"/>
    <w:rsid w:val="005E0626"/>
    <w:rsid w:val="005E1647"/>
    <w:rsid w:val="005E198A"/>
    <w:rsid w:val="005E1C4F"/>
    <w:rsid w:val="005E1C51"/>
    <w:rsid w:val="005E2E78"/>
    <w:rsid w:val="005E311F"/>
    <w:rsid w:val="005E37D3"/>
    <w:rsid w:val="005E6FFD"/>
    <w:rsid w:val="005E701B"/>
    <w:rsid w:val="005E792E"/>
    <w:rsid w:val="005F0ED0"/>
    <w:rsid w:val="005F2963"/>
    <w:rsid w:val="005F30F9"/>
    <w:rsid w:val="005F5072"/>
    <w:rsid w:val="005F5C25"/>
    <w:rsid w:val="005F66A9"/>
    <w:rsid w:val="005F72D2"/>
    <w:rsid w:val="005F7EE6"/>
    <w:rsid w:val="0060017C"/>
    <w:rsid w:val="00600203"/>
    <w:rsid w:val="00601CDB"/>
    <w:rsid w:val="00602487"/>
    <w:rsid w:val="00603EE9"/>
    <w:rsid w:val="006046DD"/>
    <w:rsid w:val="00606357"/>
    <w:rsid w:val="0060686D"/>
    <w:rsid w:val="00606AB8"/>
    <w:rsid w:val="006077A3"/>
    <w:rsid w:val="00607831"/>
    <w:rsid w:val="00612381"/>
    <w:rsid w:val="00612817"/>
    <w:rsid w:val="006136DC"/>
    <w:rsid w:val="00613B7F"/>
    <w:rsid w:val="00614564"/>
    <w:rsid w:val="00614A4C"/>
    <w:rsid w:val="00614E75"/>
    <w:rsid w:val="006153A4"/>
    <w:rsid w:val="00615661"/>
    <w:rsid w:val="006156EE"/>
    <w:rsid w:val="00615F7B"/>
    <w:rsid w:val="0061721C"/>
    <w:rsid w:val="00617AB3"/>
    <w:rsid w:val="00622274"/>
    <w:rsid w:val="00622667"/>
    <w:rsid w:val="0062450B"/>
    <w:rsid w:val="006251B5"/>
    <w:rsid w:val="00625D36"/>
    <w:rsid w:val="00627C6E"/>
    <w:rsid w:val="006309AA"/>
    <w:rsid w:val="0063100A"/>
    <w:rsid w:val="006315F1"/>
    <w:rsid w:val="00631D24"/>
    <w:rsid w:val="00633747"/>
    <w:rsid w:val="00634634"/>
    <w:rsid w:val="00635F94"/>
    <w:rsid w:val="006363D9"/>
    <w:rsid w:val="00636867"/>
    <w:rsid w:val="00642168"/>
    <w:rsid w:val="0064295C"/>
    <w:rsid w:val="0064432A"/>
    <w:rsid w:val="00645BA7"/>
    <w:rsid w:val="00645FE7"/>
    <w:rsid w:val="00646377"/>
    <w:rsid w:val="00647179"/>
    <w:rsid w:val="0065048F"/>
    <w:rsid w:val="006529D9"/>
    <w:rsid w:val="006531A4"/>
    <w:rsid w:val="00653A97"/>
    <w:rsid w:val="006551D5"/>
    <w:rsid w:val="00655F6C"/>
    <w:rsid w:val="006567A5"/>
    <w:rsid w:val="0065736E"/>
    <w:rsid w:val="006579A6"/>
    <w:rsid w:val="006614EC"/>
    <w:rsid w:val="00663115"/>
    <w:rsid w:val="006633DB"/>
    <w:rsid w:val="006638C4"/>
    <w:rsid w:val="006643C4"/>
    <w:rsid w:val="00664856"/>
    <w:rsid w:val="0066624D"/>
    <w:rsid w:val="00666E3C"/>
    <w:rsid w:val="00666EFD"/>
    <w:rsid w:val="006710DD"/>
    <w:rsid w:val="006730E1"/>
    <w:rsid w:val="00675566"/>
    <w:rsid w:val="00675EA8"/>
    <w:rsid w:val="00676364"/>
    <w:rsid w:val="00677F79"/>
    <w:rsid w:val="00680C1F"/>
    <w:rsid w:val="00680E66"/>
    <w:rsid w:val="006830E1"/>
    <w:rsid w:val="00683637"/>
    <w:rsid w:val="00683CE8"/>
    <w:rsid w:val="00683EBC"/>
    <w:rsid w:val="00684E58"/>
    <w:rsid w:val="0068550D"/>
    <w:rsid w:val="00690531"/>
    <w:rsid w:val="00691F3A"/>
    <w:rsid w:val="00692CD0"/>
    <w:rsid w:val="006938B3"/>
    <w:rsid w:val="00694594"/>
    <w:rsid w:val="006946B2"/>
    <w:rsid w:val="00695870"/>
    <w:rsid w:val="00695A6E"/>
    <w:rsid w:val="00696B26"/>
    <w:rsid w:val="00696B77"/>
    <w:rsid w:val="006974FD"/>
    <w:rsid w:val="0069755F"/>
    <w:rsid w:val="00697A2D"/>
    <w:rsid w:val="00697C38"/>
    <w:rsid w:val="006A1861"/>
    <w:rsid w:val="006A18A9"/>
    <w:rsid w:val="006A2925"/>
    <w:rsid w:val="006A2B3C"/>
    <w:rsid w:val="006A365B"/>
    <w:rsid w:val="006A385E"/>
    <w:rsid w:val="006A50F0"/>
    <w:rsid w:val="006B0570"/>
    <w:rsid w:val="006B0AF8"/>
    <w:rsid w:val="006B11C5"/>
    <w:rsid w:val="006B1FEE"/>
    <w:rsid w:val="006B5654"/>
    <w:rsid w:val="006B5AAC"/>
    <w:rsid w:val="006B5D06"/>
    <w:rsid w:val="006B6382"/>
    <w:rsid w:val="006B7ED2"/>
    <w:rsid w:val="006C068E"/>
    <w:rsid w:val="006C2B34"/>
    <w:rsid w:val="006C319C"/>
    <w:rsid w:val="006C3831"/>
    <w:rsid w:val="006C4CC1"/>
    <w:rsid w:val="006C65E2"/>
    <w:rsid w:val="006C7CE3"/>
    <w:rsid w:val="006C7F0F"/>
    <w:rsid w:val="006D05E3"/>
    <w:rsid w:val="006D0E7F"/>
    <w:rsid w:val="006D15EA"/>
    <w:rsid w:val="006D2235"/>
    <w:rsid w:val="006D2D90"/>
    <w:rsid w:val="006D3C38"/>
    <w:rsid w:val="006D3CD0"/>
    <w:rsid w:val="006D457C"/>
    <w:rsid w:val="006D67CE"/>
    <w:rsid w:val="006D724B"/>
    <w:rsid w:val="006D7672"/>
    <w:rsid w:val="006D7A34"/>
    <w:rsid w:val="006D7FC1"/>
    <w:rsid w:val="006E07E8"/>
    <w:rsid w:val="006E13C9"/>
    <w:rsid w:val="006E1F70"/>
    <w:rsid w:val="006E1FA4"/>
    <w:rsid w:val="006E2F38"/>
    <w:rsid w:val="006E36F7"/>
    <w:rsid w:val="006E3FA6"/>
    <w:rsid w:val="006E6FA9"/>
    <w:rsid w:val="006F0101"/>
    <w:rsid w:val="006F1584"/>
    <w:rsid w:val="006F176A"/>
    <w:rsid w:val="006F3904"/>
    <w:rsid w:val="006F3C01"/>
    <w:rsid w:val="006F42D5"/>
    <w:rsid w:val="006F49A1"/>
    <w:rsid w:val="006F4AD7"/>
    <w:rsid w:val="006F52A9"/>
    <w:rsid w:val="006F57E2"/>
    <w:rsid w:val="006F5A91"/>
    <w:rsid w:val="006F7D9F"/>
    <w:rsid w:val="0070098E"/>
    <w:rsid w:val="00701173"/>
    <w:rsid w:val="007021BB"/>
    <w:rsid w:val="00702471"/>
    <w:rsid w:val="0070301D"/>
    <w:rsid w:val="00703C36"/>
    <w:rsid w:val="00703E98"/>
    <w:rsid w:val="00705842"/>
    <w:rsid w:val="00707EC6"/>
    <w:rsid w:val="00711A84"/>
    <w:rsid w:val="00711D89"/>
    <w:rsid w:val="00712B3E"/>
    <w:rsid w:val="00712DF7"/>
    <w:rsid w:val="00714ACB"/>
    <w:rsid w:val="00714B2C"/>
    <w:rsid w:val="0072087A"/>
    <w:rsid w:val="007215E5"/>
    <w:rsid w:val="00722159"/>
    <w:rsid w:val="00722E94"/>
    <w:rsid w:val="007243B5"/>
    <w:rsid w:val="00725652"/>
    <w:rsid w:val="007307B8"/>
    <w:rsid w:val="00730F71"/>
    <w:rsid w:val="00731782"/>
    <w:rsid w:val="007338FE"/>
    <w:rsid w:val="0073392B"/>
    <w:rsid w:val="00733BAA"/>
    <w:rsid w:val="007340B5"/>
    <w:rsid w:val="00734B48"/>
    <w:rsid w:val="00737E52"/>
    <w:rsid w:val="00740FD1"/>
    <w:rsid w:val="00741103"/>
    <w:rsid w:val="00741675"/>
    <w:rsid w:val="00742DA9"/>
    <w:rsid w:val="00743969"/>
    <w:rsid w:val="007456DA"/>
    <w:rsid w:val="00746621"/>
    <w:rsid w:val="00747B96"/>
    <w:rsid w:val="00751A3F"/>
    <w:rsid w:val="00752CD0"/>
    <w:rsid w:val="00753163"/>
    <w:rsid w:val="00753583"/>
    <w:rsid w:val="007539DB"/>
    <w:rsid w:val="0075411F"/>
    <w:rsid w:val="007543C5"/>
    <w:rsid w:val="00754687"/>
    <w:rsid w:val="00755BA0"/>
    <w:rsid w:val="007562DE"/>
    <w:rsid w:val="00756352"/>
    <w:rsid w:val="0075756E"/>
    <w:rsid w:val="007579CC"/>
    <w:rsid w:val="00760492"/>
    <w:rsid w:val="00760BEB"/>
    <w:rsid w:val="007617E4"/>
    <w:rsid w:val="00761FE9"/>
    <w:rsid w:val="00763C2C"/>
    <w:rsid w:val="0076457A"/>
    <w:rsid w:val="0076474B"/>
    <w:rsid w:val="00764DA7"/>
    <w:rsid w:val="007659AC"/>
    <w:rsid w:val="00766714"/>
    <w:rsid w:val="00766743"/>
    <w:rsid w:val="007668F8"/>
    <w:rsid w:val="00770149"/>
    <w:rsid w:val="007701E5"/>
    <w:rsid w:val="007704A3"/>
    <w:rsid w:val="00770D79"/>
    <w:rsid w:val="007716E5"/>
    <w:rsid w:val="007720DD"/>
    <w:rsid w:val="007722B0"/>
    <w:rsid w:val="00772412"/>
    <w:rsid w:val="00772725"/>
    <w:rsid w:val="007731E0"/>
    <w:rsid w:val="00773656"/>
    <w:rsid w:val="007748D3"/>
    <w:rsid w:val="007751A4"/>
    <w:rsid w:val="007767B2"/>
    <w:rsid w:val="007769D6"/>
    <w:rsid w:val="00776D04"/>
    <w:rsid w:val="00777785"/>
    <w:rsid w:val="00781030"/>
    <w:rsid w:val="00781244"/>
    <w:rsid w:val="00782EDD"/>
    <w:rsid w:val="007846FE"/>
    <w:rsid w:val="007905F0"/>
    <w:rsid w:val="0079082A"/>
    <w:rsid w:val="00790B14"/>
    <w:rsid w:val="007910EC"/>
    <w:rsid w:val="00791917"/>
    <w:rsid w:val="007929C4"/>
    <w:rsid w:val="0079357A"/>
    <w:rsid w:val="0079414B"/>
    <w:rsid w:val="007946B9"/>
    <w:rsid w:val="00795580"/>
    <w:rsid w:val="007966E4"/>
    <w:rsid w:val="00797242"/>
    <w:rsid w:val="007977FE"/>
    <w:rsid w:val="007A039A"/>
    <w:rsid w:val="007A35EB"/>
    <w:rsid w:val="007A4ABB"/>
    <w:rsid w:val="007A4CBD"/>
    <w:rsid w:val="007A5216"/>
    <w:rsid w:val="007A552F"/>
    <w:rsid w:val="007A7333"/>
    <w:rsid w:val="007A74A4"/>
    <w:rsid w:val="007B203B"/>
    <w:rsid w:val="007B2660"/>
    <w:rsid w:val="007C2B26"/>
    <w:rsid w:val="007C3730"/>
    <w:rsid w:val="007C464E"/>
    <w:rsid w:val="007C54BF"/>
    <w:rsid w:val="007C583F"/>
    <w:rsid w:val="007C6F36"/>
    <w:rsid w:val="007D153F"/>
    <w:rsid w:val="007D1950"/>
    <w:rsid w:val="007D1E2B"/>
    <w:rsid w:val="007D3D5B"/>
    <w:rsid w:val="007D4DF2"/>
    <w:rsid w:val="007D5052"/>
    <w:rsid w:val="007D5387"/>
    <w:rsid w:val="007D5802"/>
    <w:rsid w:val="007D5A78"/>
    <w:rsid w:val="007D5D79"/>
    <w:rsid w:val="007D6C5D"/>
    <w:rsid w:val="007E092E"/>
    <w:rsid w:val="007E0A97"/>
    <w:rsid w:val="007E0F2A"/>
    <w:rsid w:val="007E26CD"/>
    <w:rsid w:val="007E309A"/>
    <w:rsid w:val="007E425E"/>
    <w:rsid w:val="007E6DDC"/>
    <w:rsid w:val="007E7D00"/>
    <w:rsid w:val="007F02D0"/>
    <w:rsid w:val="007F11CA"/>
    <w:rsid w:val="007F1524"/>
    <w:rsid w:val="007F2C29"/>
    <w:rsid w:val="007F2C3A"/>
    <w:rsid w:val="007F67C5"/>
    <w:rsid w:val="007F6E23"/>
    <w:rsid w:val="007F77A1"/>
    <w:rsid w:val="007F7C8C"/>
    <w:rsid w:val="007F7FFA"/>
    <w:rsid w:val="0080047B"/>
    <w:rsid w:val="00800594"/>
    <w:rsid w:val="00807878"/>
    <w:rsid w:val="00807979"/>
    <w:rsid w:val="00810A8B"/>
    <w:rsid w:val="0081293D"/>
    <w:rsid w:val="00813F4B"/>
    <w:rsid w:val="00815C52"/>
    <w:rsid w:val="00816113"/>
    <w:rsid w:val="00817BC1"/>
    <w:rsid w:val="00821148"/>
    <w:rsid w:val="008211BB"/>
    <w:rsid w:val="008216C7"/>
    <w:rsid w:val="00821F5E"/>
    <w:rsid w:val="00823177"/>
    <w:rsid w:val="00823366"/>
    <w:rsid w:val="0082428B"/>
    <w:rsid w:val="00824F05"/>
    <w:rsid w:val="0082631C"/>
    <w:rsid w:val="00831B00"/>
    <w:rsid w:val="00832094"/>
    <w:rsid w:val="00833678"/>
    <w:rsid w:val="0083380A"/>
    <w:rsid w:val="00833BD0"/>
    <w:rsid w:val="00834221"/>
    <w:rsid w:val="00834D82"/>
    <w:rsid w:val="008353F2"/>
    <w:rsid w:val="0083579F"/>
    <w:rsid w:val="008362C2"/>
    <w:rsid w:val="008363A2"/>
    <w:rsid w:val="00836EBC"/>
    <w:rsid w:val="00840917"/>
    <w:rsid w:val="008409ED"/>
    <w:rsid w:val="00840CB6"/>
    <w:rsid w:val="0084101A"/>
    <w:rsid w:val="00843A42"/>
    <w:rsid w:val="00843D78"/>
    <w:rsid w:val="008464E7"/>
    <w:rsid w:val="00850E83"/>
    <w:rsid w:val="00850F19"/>
    <w:rsid w:val="00851559"/>
    <w:rsid w:val="00851FC4"/>
    <w:rsid w:val="00852BD6"/>
    <w:rsid w:val="0085511F"/>
    <w:rsid w:val="00855F0A"/>
    <w:rsid w:val="00856783"/>
    <w:rsid w:val="00856B87"/>
    <w:rsid w:val="00856DD4"/>
    <w:rsid w:val="0085779C"/>
    <w:rsid w:val="00857DFC"/>
    <w:rsid w:val="00861AA9"/>
    <w:rsid w:val="008633CB"/>
    <w:rsid w:val="0086363F"/>
    <w:rsid w:val="00864448"/>
    <w:rsid w:val="00865D5D"/>
    <w:rsid w:val="00866458"/>
    <w:rsid w:val="008668B5"/>
    <w:rsid w:val="00866B72"/>
    <w:rsid w:val="0087045C"/>
    <w:rsid w:val="008706B4"/>
    <w:rsid w:val="00871900"/>
    <w:rsid w:val="008727A9"/>
    <w:rsid w:val="008733BC"/>
    <w:rsid w:val="0087486E"/>
    <w:rsid w:val="008749EA"/>
    <w:rsid w:val="00875342"/>
    <w:rsid w:val="0087622D"/>
    <w:rsid w:val="00876E1B"/>
    <w:rsid w:val="008800F7"/>
    <w:rsid w:val="008803E1"/>
    <w:rsid w:val="008809A6"/>
    <w:rsid w:val="0088113A"/>
    <w:rsid w:val="008818E5"/>
    <w:rsid w:val="00881FEC"/>
    <w:rsid w:val="0088386B"/>
    <w:rsid w:val="00883A09"/>
    <w:rsid w:val="00883FCA"/>
    <w:rsid w:val="00885161"/>
    <w:rsid w:val="00885C41"/>
    <w:rsid w:val="00885DF8"/>
    <w:rsid w:val="00886233"/>
    <w:rsid w:val="00887ACF"/>
    <w:rsid w:val="00890FCB"/>
    <w:rsid w:val="00892C47"/>
    <w:rsid w:val="00893C06"/>
    <w:rsid w:val="00893CA3"/>
    <w:rsid w:val="00893F2D"/>
    <w:rsid w:val="00895605"/>
    <w:rsid w:val="008963F4"/>
    <w:rsid w:val="0089653A"/>
    <w:rsid w:val="00896D28"/>
    <w:rsid w:val="00896E03"/>
    <w:rsid w:val="008975BB"/>
    <w:rsid w:val="0089765D"/>
    <w:rsid w:val="00897F28"/>
    <w:rsid w:val="008A0BB5"/>
    <w:rsid w:val="008A0BF4"/>
    <w:rsid w:val="008A1A0D"/>
    <w:rsid w:val="008A1EFE"/>
    <w:rsid w:val="008A3761"/>
    <w:rsid w:val="008A42C3"/>
    <w:rsid w:val="008A4722"/>
    <w:rsid w:val="008A5374"/>
    <w:rsid w:val="008A60BF"/>
    <w:rsid w:val="008A7ACE"/>
    <w:rsid w:val="008A7D31"/>
    <w:rsid w:val="008B0882"/>
    <w:rsid w:val="008B0930"/>
    <w:rsid w:val="008B117E"/>
    <w:rsid w:val="008B14E1"/>
    <w:rsid w:val="008B2616"/>
    <w:rsid w:val="008B3BA5"/>
    <w:rsid w:val="008B6789"/>
    <w:rsid w:val="008C02C4"/>
    <w:rsid w:val="008C12C0"/>
    <w:rsid w:val="008C149A"/>
    <w:rsid w:val="008C195A"/>
    <w:rsid w:val="008C376F"/>
    <w:rsid w:val="008C39E3"/>
    <w:rsid w:val="008C3F7A"/>
    <w:rsid w:val="008C4D2D"/>
    <w:rsid w:val="008C5A73"/>
    <w:rsid w:val="008D0043"/>
    <w:rsid w:val="008D038C"/>
    <w:rsid w:val="008D1BE7"/>
    <w:rsid w:val="008D1C53"/>
    <w:rsid w:val="008D48E4"/>
    <w:rsid w:val="008D7F04"/>
    <w:rsid w:val="008E06F1"/>
    <w:rsid w:val="008E0DDE"/>
    <w:rsid w:val="008E1160"/>
    <w:rsid w:val="008E1180"/>
    <w:rsid w:val="008E1E43"/>
    <w:rsid w:val="008E1E84"/>
    <w:rsid w:val="008E234E"/>
    <w:rsid w:val="008E2CAF"/>
    <w:rsid w:val="008E2D1A"/>
    <w:rsid w:val="008E3297"/>
    <w:rsid w:val="008E48BE"/>
    <w:rsid w:val="008E5483"/>
    <w:rsid w:val="008E5828"/>
    <w:rsid w:val="008E615E"/>
    <w:rsid w:val="008E6AA8"/>
    <w:rsid w:val="008F2FAF"/>
    <w:rsid w:val="008F34DC"/>
    <w:rsid w:val="008F3F70"/>
    <w:rsid w:val="008F542C"/>
    <w:rsid w:val="008F66C3"/>
    <w:rsid w:val="008F6735"/>
    <w:rsid w:val="008F6E94"/>
    <w:rsid w:val="008F742D"/>
    <w:rsid w:val="008F79FF"/>
    <w:rsid w:val="008F7E21"/>
    <w:rsid w:val="00901B87"/>
    <w:rsid w:val="0090267C"/>
    <w:rsid w:val="00903373"/>
    <w:rsid w:val="009036B9"/>
    <w:rsid w:val="009041AE"/>
    <w:rsid w:val="009046B3"/>
    <w:rsid w:val="00905FFD"/>
    <w:rsid w:val="00906D8E"/>
    <w:rsid w:val="00906DD3"/>
    <w:rsid w:val="0091354D"/>
    <w:rsid w:val="009204BA"/>
    <w:rsid w:val="009205DB"/>
    <w:rsid w:val="0092494C"/>
    <w:rsid w:val="009269C7"/>
    <w:rsid w:val="00926C72"/>
    <w:rsid w:val="00927902"/>
    <w:rsid w:val="009279C1"/>
    <w:rsid w:val="009314CC"/>
    <w:rsid w:val="009320BF"/>
    <w:rsid w:val="0093283A"/>
    <w:rsid w:val="0093385C"/>
    <w:rsid w:val="0093498E"/>
    <w:rsid w:val="00934E62"/>
    <w:rsid w:val="009372C4"/>
    <w:rsid w:val="00941B8F"/>
    <w:rsid w:val="009422D1"/>
    <w:rsid w:val="00942755"/>
    <w:rsid w:val="00942F81"/>
    <w:rsid w:val="00945578"/>
    <w:rsid w:val="009501F8"/>
    <w:rsid w:val="00950ED8"/>
    <w:rsid w:val="009510C5"/>
    <w:rsid w:val="00951439"/>
    <w:rsid w:val="00951AA6"/>
    <w:rsid w:val="00951D56"/>
    <w:rsid w:val="009522D1"/>
    <w:rsid w:val="0096031C"/>
    <w:rsid w:val="00960B7F"/>
    <w:rsid w:val="00960C5E"/>
    <w:rsid w:val="00962E31"/>
    <w:rsid w:val="0096328C"/>
    <w:rsid w:val="0096460D"/>
    <w:rsid w:val="00964F0A"/>
    <w:rsid w:val="00965035"/>
    <w:rsid w:val="00965B24"/>
    <w:rsid w:val="0096602F"/>
    <w:rsid w:val="0096617D"/>
    <w:rsid w:val="0096786B"/>
    <w:rsid w:val="009679CB"/>
    <w:rsid w:val="0097036C"/>
    <w:rsid w:val="00970919"/>
    <w:rsid w:val="009715CB"/>
    <w:rsid w:val="00971A21"/>
    <w:rsid w:val="00971F17"/>
    <w:rsid w:val="00975C6B"/>
    <w:rsid w:val="009763A8"/>
    <w:rsid w:val="00977FCC"/>
    <w:rsid w:val="00983781"/>
    <w:rsid w:val="00984008"/>
    <w:rsid w:val="0098422B"/>
    <w:rsid w:val="00984C53"/>
    <w:rsid w:val="00984C99"/>
    <w:rsid w:val="00985775"/>
    <w:rsid w:val="00985970"/>
    <w:rsid w:val="00985C24"/>
    <w:rsid w:val="00986685"/>
    <w:rsid w:val="00986C90"/>
    <w:rsid w:val="0098768E"/>
    <w:rsid w:val="00987702"/>
    <w:rsid w:val="00990167"/>
    <w:rsid w:val="009901CB"/>
    <w:rsid w:val="009923DA"/>
    <w:rsid w:val="009928F0"/>
    <w:rsid w:val="009935E4"/>
    <w:rsid w:val="0099767F"/>
    <w:rsid w:val="009A0788"/>
    <w:rsid w:val="009A1AE4"/>
    <w:rsid w:val="009A304B"/>
    <w:rsid w:val="009A3B2B"/>
    <w:rsid w:val="009A3DFB"/>
    <w:rsid w:val="009A3E85"/>
    <w:rsid w:val="009A47DA"/>
    <w:rsid w:val="009A50E1"/>
    <w:rsid w:val="009B2FA8"/>
    <w:rsid w:val="009B32CA"/>
    <w:rsid w:val="009B4282"/>
    <w:rsid w:val="009B4684"/>
    <w:rsid w:val="009B652B"/>
    <w:rsid w:val="009B6C11"/>
    <w:rsid w:val="009B7821"/>
    <w:rsid w:val="009B7A04"/>
    <w:rsid w:val="009C2006"/>
    <w:rsid w:val="009C4C6E"/>
    <w:rsid w:val="009C69E1"/>
    <w:rsid w:val="009C7D73"/>
    <w:rsid w:val="009D0275"/>
    <w:rsid w:val="009D221E"/>
    <w:rsid w:val="009D3503"/>
    <w:rsid w:val="009D39EB"/>
    <w:rsid w:val="009D3B9F"/>
    <w:rsid w:val="009D5957"/>
    <w:rsid w:val="009D5958"/>
    <w:rsid w:val="009D7074"/>
    <w:rsid w:val="009D71F5"/>
    <w:rsid w:val="009D7B9B"/>
    <w:rsid w:val="009E180A"/>
    <w:rsid w:val="009E206A"/>
    <w:rsid w:val="009E2F6F"/>
    <w:rsid w:val="009E3482"/>
    <w:rsid w:val="009E354D"/>
    <w:rsid w:val="009E397E"/>
    <w:rsid w:val="009E4F8A"/>
    <w:rsid w:val="009E4F93"/>
    <w:rsid w:val="009E55C1"/>
    <w:rsid w:val="009E5B70"/>
    <w:rsid w:val="009E63C5"/>
    <w:rsid w:val="009E6B1C"/>
    <w:rsid w:val="009E729F"/>
    <w:rsid w:val="009F0D61"/>
    <w:rsid w:val="009F0E18"/>
    <w:rsid w:val="009F20BE"/>
    <w:rsid w:val="009F210D"/>
    <w:rsid w:val="009F222E"/>
    <w:rsid w:val="009F2568"/>
    <w:rsid w:val="009F2615"/>
    <w:rsid w:val="009F278C"/>
    <w:rsid w:val="009F3E77"/>
    <w:rsid w:val="009F3F4E"/>
    <w:rsid w:val="009F4D2C"/>
    <w:rsid w:val="009F4F12"/>
    <w:rsid w:val="009F548B"/>
    <w:rsid w:val="009F5EEC"/>
    <w:rsid w:val="009F6372"/>
    <w:rsid w:val="009F6A20"/>
    <w:rsid w:val="009F6B7A"/>
    <w:rsid w:val="009F6EC8"/>
    <w:rsid w:val="009F7661"/>
    <w:rsid w:val="009F7B8F"/>
    <w:rsid w:val="009F7ECF"/>
    <w:rsid w:val="00A003B3"/>
    <w:rsid w:val="00A01225"/>
    <w:rsid w:val="00A0130F"/>
    <w:rsid w:val="00A016BB"/>
    <w:rsid w:val="00A03318"/>
    <w:rsid w:val="00A050D5"/>
    <w:rsid w:val="00A05681"/>
    <w:rsid w:val="00A1127A"/>
    <w:rsid w:val="00A113A4"/>
    <w:rsid w:val="00A1164D"/>
    <w:rsid w:val="00A11D29"/>
    <w:rsid w:val="00A13022"/>
    <w:rsid w:val="00A14F89"/>
    <w:rsid w:val="00A15826"/>
    <w:rsid w:val="00A15A92"/>
    <w:rsid w:val="00A15D05"/>
    <w:rsid w:val="00A164E6"/>
    <w:rsid w:val="00A200DF"/>
    <w:rsid w:val="00A2030B"/>
    <w:rsid w:val="00A20CD5"/>
    <w:rsid w:val="00A20D7E"/>
    <w:rsid w:val="00A21234"/>
    <w:rsid w:val="00A2284B"/>
    <w:rsid w:val="00A2404D"/>
    <w:rsid w:val="00A2433F"/>
    <w:rsid w:val="00A24971"/>
    <w:rsid w:val="00A24E96"/>
    <w:rsid w:val="00A253E6"/>
    <w:rsid w:val="00A26E38"/>
    <w:rsid w:val="00A27706"/>
    <w:rsid w:val="00A31931"/>
    <w:rsid w:val="00A33533"/>
    <w:rsid w:val="00A4009C"/>
    <w:rsid w:val="00A40460"/>
    <w:rsid w:val="00A40C6A"/>
    <w:rsid w:val="00A41582"/>
    <w:rsid w:val="00A425D9"/>
    <w:rsid w:val="00A42FFF"/>
    <w:rsid w:val="00A44F65"/>
    <w:rsid w:val="00A45EB8"/>
    <w:rsid w:val="00A46417"/>
    <w:rsid w:val="00A47024"/>
    <w:rsid w:val="00A47547"/>
    <w:rsid w:val="00A477EC"/>
    <w:rsid w:val="00A47A74"/>
    <w:rsid w:val="00A500C6"/>
    <w:rsid w:val="00A50981"/>
    <w:rsid w:val="00A52B9B"/>
    <w:rsid w:val="00A5301D"/>
    <w:rsid w:val="00A5330E"/>
    <w:rsid w:val="00A541F3"/>
    <w:rsid w:val="00A543F0"/>
    <w:rsid w:val="00A550AC"/>
    <w:rsid w:val="00A5710E"/>
    <w:rsid w:val="00A572EB"/>
    <w:rsid w:val="00A6003E"/>
    <w:rsid w:val="00A60D8E"/>
    <w:rsid w:val="00A6141D"/>
    <w:rsid w:val="00A63421"/>
    <w:rsid w:val="00A634CE"/>
    <w:rsid w:val="00A66DF4"/>
    <w:rsid w:val="00A66E48"/>
    <w:rsid w:val="00A71412"/>
    <w:rsid w:val="00A71910"/>
    <w:rsid w:val="00A725AD"/>
    <w:rsid w:val="00A72A09"/>
    <w:rsid w:val="00A738D4"/>
    <w:rsid w:val="00A7454B"/>
    <w:rsid w:val="00A74A71"/>
    <w:rsid w:val="00A756BD"/>
    <w:rsid w:val="00A81032"/>
    <w:rsid w:val="00A81243"/>
    <w:rsid w:val="00A81CAC"/>
    <w:rsid w:val="00A829E4"/>
    <w:rsid w:val="00A82B2A"/>
    <w:rsid w:val="00A8383D"/>
    <w:rsid w:val="00A84523"/>
    <w:rsid w:val="00A84954"/>
    <w:rsid w:val="00A85DCE"/>
    <w:rsid w:val="00A86493"/>
    <w:rsid w:val="00A864B0"/>
    <w:rsid w:val="00A86F41"/>
    <w:rsid w:val="00A87836"/>
    <w:rsid w:val="00A87AB6"/>
    <w:rsid w:val="00A900F7"/>
    <w:rsid w:val="00A912AD"/>
    <w:rsid w:val="00A91AD8"/>
    <w:rsid w:val="00A9243A"/>
    <w:rsid w:val="00A94BF5"/>
    <w:rsid w:val="00A94F72"/>
    <w:rsid w:val="00A95A03"/>
    <w:rsid w:val="00A963BD"/>
    <w:rsid w:val="00AA047E"/>
    <w:rsid w:val="00AA13ED"/>
    <w:rsid w:val="00AA15AB"/>
    <w:rsid w:val="00AA1B6D"/>
    <w:rsid w:val="00AA26CD"/>
    <w:rsid w:val="00AA426D"/>
    <w:rsid w:val="00AA42FC"/>
    <w:rsid w:val="00AA48B0"/>
    <w:rsid w:val="00AA526D"/>
    <w:rsid w:val="00AA6C4A"/>
    <w:rsid w:val="00AA7BC8"/>
    <w:rsid w:val="00AB0577"/>
    <w:rsid w:val="00AB16B6"/>
    <w:rsid w:val="00AB2B63"/>
    <w:rsid w:val="00AB2F70"/>
    <w:rsid w:val="00AB4906"/>
    <w:rsid w:val="00AB5E59"/>
    <w:rsid w:val="00AB6945"/>
    <w:rsid w:val="00AB7476"/>
    <w:rsid w:val="00AB7800"/>
    <w:rsid w:val="00AB7822"/>
    <w:rsid w:val="00AC08CB"/>
    <w:rsid w:val="00AC53A8"/>
    <w:rsid w:val="00AC5F71"/>
    <w:rsid w:val="00AC665F"/>
    <w:rsid w:val="00AC6F2A"/>
    <w:rsid w:val="00AC7366"/>
    <w:rsid w:val="00AD0793"/>
    <w:rsid w:val="00AD187F"/>
    <w:rsid w:val="00AD21C1"/>
    <w:rsid w:val="00AD36CC"/>
    <w:rsid w:val="00AD3925"/>
    <w:rsid w:val="00AD433C"/>
    <w:rsid w:val="00AD49E9"/>
    <w:rsid w:val="00AD4B86"/>
    <w:rsid w:val="00AE0A55"/>
    <w:rsid w:val="00AE0BA3"/>
    <w:rsid w:val="00AE3C6A"/>
    <w:rsid w:val="00AE5A2F"/>
    <w:rsid w:val="00AE61FD"/>
    <w:rsid w:val="00AE62E2"/>
    <w:rsid w:val="00AE6B81"/>
    <w:rsid w:val="00AF0959"/>
    <w:rsid w:val="00AF3934"/>
    <w:rsid w:val="00AF3FFE"/>
    <w:rsid w:val="00AF4279"/>
    <w:rsid w:val="00AF5184"/>
    <w:rsid w:val="00AF64BE"/>
    <w:rsid w:val="00AF6A61"/>
    <w:rsid w:val="00B00620"/>
    <w:rsid w:val="00B02496"/>
    <w:rsid w:val="00B02931"/>
    <w:rsid w:val="00B02FD4"/>
    <w:rsid w:val="00B0315D"/>
    <w:rsid w:val="00B03CB0"/>
    <w:rsid w:val="00B04A30"/>
    <w:rsid w:val="00B0521B"/>
    <w:rsid w:val="00B067F6"/>
    <w:rsid w:val="00B1034D"/>
    <w:rsid w:val="00B11692"/>
    <w:rsid w:val="00B11A31"/>
    <w:rsid w:val="00B11A89"/>
    <w:rsid w:val="00B131F3"/>
    <w:rsid w:val="00B1393D"/>
    <w:rsid w:val="00B14D74"/>
    <w:rsid w:val="00B1528D"/>
    <w:rsid w:val="00B15D89"/>
    <w:rsid w:val="00B15F38"/>
    <w:rsid w:val="00B16580"/>
    <w:rsid w:val="00B22209"/>
    <w:rsid w:val="00B2254E"/>
    <w:rsid w:val="00B24D7A"/>
    <w:rsid w:val="00B305EB"/>
    <w:rsid w:val="00B32101"/>
    <w:rsid w:val="00B32C11"/>
    <w:rsid w:val="00B33016"/>
    <w:rsid w:val="00B339CA"/>
    <w:rsid w:val="00B349E8"/>
    <w:rsid w:val="00B3518D"/>
    <w:rsid w:val="00B3524C"/>
    <w:rsid w:val="00B35854"/>
    <w:rsid w:val="00B365A5"/>
    <w:rsid w:val="00B37607"/>
    <w:rsid w:val="00B41FD7"/>
    <w:rsid w:val="00B42266"/>
    <w:rsid w:val="00B43678"/>
    <w:rsid w:val="00B43C80"/>
    <w:rsid w:val="00B45D1F"/>
    <w:rsid w:val="00B45F75"/>
    <w:rsid w:val="00B46464"/>
    <w:rsid w:val="00B47736"/>
    <w:rsid w:val="00B504F6"/>
    <w:rsid w:val="00B5107B"/>
    <w:rsid w:val="00B51791"/>
    <w:rsid w:val="00B5188B"/>
    <w:rsid w:val="00B51BF8"/>
    <w:rsid w:val="00B52CA7"/>
    <w:rsid w:val="00B5319C"/>
    <w:rsid w:val="00B53D40"/>
    <w:rsid w:val="00B53F63"/>
    <w:rsid w:val="00B55463"/>
    <w:rsid w:val="00B56025"/>
    <w:rsid w:val="00B57734"/>
    <w:rsid w:val="00B606BE"/>
    <w:rsid w:val="00B610EE"/>
    <w:rsid w:val="00B61348"/>
    <w:rsid w:val="00B61652"/>
    <w:rsid w:val="00B623FD"/>
    <w:rsid w:val="00B67765"/>
    <w:rsid w:val="00B70646"/>
    <w:rsid w:val="00B719E4"/>
    <w:rsid w:val="00B74607"/>
    <w:rsid w:val="00B75A40"/>
    <w:rsid w:val="00B7691A"/>
    <w:rsid w:val="00B77232"/>
    <w:rsid w:val="00B83BEC"/>
    <w:rsid w:val="00B84095"/>
    <w:rsid w:val="00B855E1"/>
    <w:rsid w:val="00B85C31"/>
    <w:rsid w:val="00B86197"/>
    <w:rsid w:val="00B86A0C"/>
    <w:rsid w:val="00B87A35"/>
    <w:rsid w:val="00B935CE"/>
    <w:rsid w:val="00B95F5B"/>
    <w:rsid w:val="00B964E6"/>
    <w:rsid w:val="00B964FC"/>
    <w:rsid w:val="00B971CE"/>
    <w:rsid w:val="00B974DF"/>
    <w:rsid w:val="00B97AF3"/>
    <w:rsid w:val="00BA16E5"/>
    <w:rsid w:val="00BA1EBB"/>
    <w:rsid w:val="00BA266D"/>
    <w:rsid w:val="00BA4B74"/>
    <w:rsid w:val="00BA6C63"/>
    <w:rsid w:val="00BB03B3"/>
    <w:rsid w:val="00BB1391"/>
    <w:rsid w:val="00BB1BC4"/>
    <w:rsid w:val="00BB36A2"/>
    <w:rsid w:val="00BB4220"/>
    <w:rsid w:val="00BB47FB"/>
    <w:rsid w:val="00BB4DFF"/>
    <w:rsid w:val="00BB5F83"/>
    <w:rsid w:val="00BB6AD0"/>
    <w:rsid w:val="00BB7B89"/>
    <w:rsid w:val="00BB7BF9"/>
    <w:rsid w:val="00BC107F"/>
    <w:rsid w:val="00BC17C7"/>
    <w:rsid w:val="00BC3563"/>
    <w:rsid w:val="00BC7077"/>
    <w:rsid w:val="00BD1610"/>
    <w:rsid w:val="00BD24E9"/>
    <w:rsid w:val="00BD37B4"/>
    <w:rsid w:val="00BD39F5"/>
    <w:rsid w:val="00BD45BF"/>
    <w:rsid w:val="00BD500A"/>
    <w:rsid w:val="00BD5374"/>
    <w:rsid w:val="00BD6C9A"/>
    <w:rsid w:val="00BD6FC3"/>
    <w:rsid w:val="00BD71D2"/>
    <w:rsid w:val="00BE00FC"/>
    <w:rsid w:val="00BE0116"/>
    <w:rsid w:val="00BE220C"/>
    <w:rsid w:val="00BE409C"/>
    <w:rsid w:val="00BF00F5"/>
    <w:rsid w:val="00BF27C4"/>
    <w:rsid w:val="00BF28FB"/>
    <w:rsid w:val="00BF4533"/>
    <w:rsid w:val="00BF685F"/>
    <w:rsid w:val="00BF6C83"/>
    <w:rsid w:val="00BF7086"/>
    <w:rsid w:val="00BF7795"/>
    <w:rsid w:val="00BF791A"/>
    <w:rsid w:val="00C00674"/>
    <w:rsid w:val="00C00847"/>
    <w:rsid w:val="00C00AC5"/>
    <w:rsid w:val="00C03F31"/>
    <w:rsid w:val="00C04054"/>
    <w:rsid w:val="00C0428C"/>
    <w:rsid w:val="00C04C66"/>
    <w:rsid w:val="00C051FA"/>
    <w:rsid w:val="00C05FC1"/>
    <w:rsid w:val="00C06712"/>
    <w:rsid w:val="00C07B88"/>
    <w:rsid w:val="00C10A40"/>
    <w:rsid w:val="00C11859"/>
    <w:rsid w:val="00C13218"/>
    <w:rsid w:val="00C14777"/>
    <w:rsid w:val="00C14848"/>
    <w:rsid w:val="00C150B6"/>
    <w:rsid w:val="00C155EC"/>
    <w:rsid w:val="00C16CE1"/>
    <w:rsid w:val="00C21111"/>
    <w:rsid w:val="00C239E8"/>
    <w:rsid w:val="00C251C3"/>
    <w:rsid w:val="00C275ED"/>
    <w:rsid w:val="00C30DB5"/>
    <w:rsid w:val="00C3198C"/>
    <w:rsid w:val="00C321CC"/>
    <w:rsid w:val="00C32F49"/>
    <w:rsid w:val="00C350BC"/>
    <w:rsid w:val="00C36F98"/>
    <w:rsid w:val="00C37B01"/>
    <w:rsid w:val="00C40747"/>
    <w:rsid w:val="00C40F63"/>
    <w:rsid w:val="00C410BB"/>
    <w:rsid w:val="00C41979"/>
    <w:rsid w:val="00C421AE"/>
    <w:rsid w:val="00C4326D"/>
    <w:rsid w:val="00C436ED"/>
    <w:rsid w:val="00C44BCB"/>
    <w:rsid w:val="00C45FBB"/>
    <w:rsid w:val="00C46410"/>
    <w:rsid w:val="00C467DD"/>
    <w:rsid w:val="00C47EDB"/>
    <w:rsid w:val="00C50BB7"/>
    <w:rsid w:val="00C517BF"/>
    <w:rsid w:val="00C52088"/>
    <w:rsid w:val="00C52470"/>
    <w:rsid w:val="00C52981"/>
    <w:rsid w:val="00C529C2"/>
    <w:rsid w:val="00C53854"/>
    <w:rsid w:val="00C5387E"/>
    <w:rsid w:val="00C55851"/>
    <w:rsid w:val="00C57198"/>
    <w:rsid w:val="00C60716"/>
    <w:rsid w:val="00C60D54"/>
    <w:rsid w:val="00C6207D"/>
    <w:rsid w:val="00C6295D"/>
    <w:rsid w:val="00C62CA4"/>
    <w:rsid w:val="00C62CD5"/>
    <w:rsid w:val="00C63E6C"/>
    <w:rsid w:val="00C64E65"/>
    <w:rsid w:val="00C67086"/>
    <w:rsid w:val="00C678CE"/>
    <w:rsid w:val="00C67BB0"/>
    <w:rsid w:val="00C7180C"/>
    <w:rsid w:val="00C71832"/>
    <w:rsid w:val="00C72F29"/>
    <w:rsid w:val="00C72FA7"/>
    <w:rsid w:val="00C73170"/>
    <w:rsid w:val="00C73644"/>
    <w:rsid w:val="00C73A13"/>
    <w:rsid w:val="00C740D2"/>
    <w:rsid w:val="00C74CA7"/>
    <w:rsid w:val="00C76240"/>
    <w:rsid w:val="00C768B2"/>
    <w:rsid w:val="00C76A09"/>
    <w:rsid w:val="00C77316"/>
    <w:rsid w:val="00C81EE6"/>
    <w:rsid w:val="00C82681"/>
    <w:rsid w:val="00C82747"/>
    <w:rsid w:val="00C835ED"/>
    <w:rsid w:val="00C87C93"/>
    <w:rsid w:val="00C90383"/>
    <w:rsid w:val="00C908B2"/>
    <w:rsid w:val="00C90E8A"/>
    <w:rsid w:val="00C93A9F"/>
    <w:rsid w:val="00C95038"/>
    <w:rsid w:val="00C963D2"/>
    <w:rsid w:val="00C970B2"/>
    <w:rsid w:val="00C97775"/>
    <w:rsid w:val="00C9783B"/>
    <w:rsid w:val="00CA03E7"/>
    <w:rsid w:val="00CA0F23"/>
    <w:rsid w:val="00CA0F3D"/>
    <w:rsid w:val="00CA1335"/>
    <w:rsid w:val="00CA309E"/>
    <w:rsid w:val="00CA42AA"/>
    <w:rsid w:val="00CA5CBD"/>
    <w:rsid w:val="00CA5D58"/>
    <w:rsid w:val="00CA7680"/>
    <w:rsid w:val="00CB04CE"/>
    <w:rsid w:val="00CB0BF8"/>
    <w:rsid w:val="00CB2B2E"/>
    <w:rsid w:val="00CB4C50"/>
    <w:rsid w:val="00CB532C"/>
    <w:rsid w:val="00CB60CD"/>
    <w:rsid w:val="00CB6474"/>
    <w:rsid w:val="00CB6885"/>
    <w:rsid w:val="00CB76C2"/>
    <w:rsid w:val="00CC130D"/>
    <w:rsid w:val="00CC1866"/>
    <w:rsid w:val="00CC1BD5"/>
    <w:rsid w:val="00CC254B"/>
    <w:rsid w:val="00CC4F55"/>
    <w:rsid w:val="00CC6498"/>
    <w:rsid w:val="00CC6C1D"/>
    <w:rsid w:val="00CC7BAF"/>
    <w:rsid w:val="00CC7E84"/>
    <w:rsid w:val="00CD0B36"/>
    <w:rsid w:val="00CD167A"/>
    <w:rsid w:val="00CD2DBC"/>
    <w:rsid w:val="00CD318F"/>
    <w:rsid w:val="00CD564F"/>
    <w:rsid w:val="00CD65D1"/>
    <w:rsid w:val="00CD7975"/>
    <w:rsid w:val="00CE020E"/>
    <w:rsid w:val="00CE03C5"/>
    <w:rsid w:val="00CE3CFD"/>
    <w:rsid w:val="00CE5E88"/>
    <w:rsid w:val="00CE69FC"/>
    <w:rsid w:val="00CE78D7"/>
    <w:rsid w:val="00CF0060"/>
    <w:rsid w:val="00CF0D38"/>
    <w:rsid w:val="00CF1F5F"/>
    <w:rsid w:val="00CF2E4F"/>
    <w:rsid w:val="00CF342D"/>
    <w:rsid w:val="00CF3442"/>
    <w:rsid w:val="00CF4211"/>
    <w:rsid w:val="00CF5DE6"/>
    <w:rsid w:val="00CF5F7D"/>
    <w:rsid w:val="00CF74A9"/>
    <w:rsid w:val="00CF7857"/>
    <w:rsid w:val="00CF7C30"/>
    <w:rsid w:val="00D01177"/>
    <w:rsid w:val="00D019E0"/>
    <w:rsid w:val="00D024E3"/>
    <w:rsid w:val="00D025FB"/>
    <w:rsid w:val="00D03C35"/>
    <w:rsid w:val="00D03C56"/>
    <w:rsid w:val="00D044F9"/>
    <w:rsid w:val="00D050DC"/>
    <w:rsid w:val="00D06DC7"/>
    <w:rsid w:val="00D07A39"/>
    <w:rsid w:val="00D1033A"/>
    <w:rsid w:val="00D1144D"/>
    <w:rsid w:val="00D1260E"/>
    <w:rsid w:val="00D13108"/>
    <w:rsid w:val="00D13E1E"/>
    <w:rsid w:val="00D14BE0"/>
    <w:rsid w:val="00D14D61"/>
    <w:rsid w:val="00D14F41"/>
    <w:rsid w:val="00D15824"/>
    <w:rsid w:val="00D1618B"/>
    <w:rsid w:val="00D20B02"/>
    <w:rsid w:val="00D20F14"/>
    <w:rsid w:val="00D21477"/>
    <w:rsid w:val="00D21ABE"/>
    <w:rsid w:val="00D23714"/>
    <w:rsid w:val="00D240EA"/>
    <w:rsid w:val="00D249DC"/>
    <w:rsid w:val="00D27ADE"/>
    <w:rsid w:val="00D304FE"/>
    <w:rsid w:val="00D33FDE"/>
    <w:rsid w:val="00D3481B"/>
    <w:rsid w:val="00D35357"/>
    <w:rsid w:val="00D407C6"/>
    <w:rsid w:val="00D42601"/>
    <w:rsid w:val="00D42CED"/>
    <w:rsid w:val="00D43C15"/>
    <w:rsid w:val="00D45626"/>
    <w:rsid w:val="00D45E63"/>
    <w:rsid w:val="00D475AC"/>
    <w:rsid w:val="00D507C6"/>
    <w:rsid w:val="00D50E1F"/>
    <w:rsid w:val="00D50E93"/>
    <w:rsid w:val="00D51026"/>
    <w:rsid w:val="00D528BE"/>
    <w:rsid w:val="00D5333F"/>
    <w:rsid w:val="00D5349E"/>
    <w:rsid w:val="00D5384C"/>
    <w:rsid w:val="00D565DE"/>
    <w:rsid w:val="00D56AA7"/>
    <w:rsid w:val="00D61075"/>
    <w:rsid w:val="00D61E9C"/>
    <w:rsid w:val="00D61FD4"/>
    <w:rsid w:val="00D62569"/>
    <w:rsid w:val="00D625BB"/>
    <w:rsid w:val="00D63D06"/>
    <w:rsid w:val="00D643C1"/>
    <w:rsid w:val="00D65E54"/>
    <w:rsid w:val="00D66FE3"/>
    <w:rsid w:val="00D67468"/>
    <w:rsid w:val="00D67628"/>
    <w:rsid w:val="00D712A6"/>
    <w:rsid w:val="00D71369"/>
    <w:rsid w:val="00D72B32"/>
    <w:rsid w:val="00D734FF"/>
    <w:rsid w:val="00D74D8D"/>
    <w:rsid w:val="00D74F38"/>
    <w:rsid w:val="00D77F92"/>
    <w:rsid w:val="00D80D1C"/>
    <w:rsid w:val="00D81EC1"/>
    <w:rsid w:val="00D835CD"/>
    <w:rsid w:val="00D836E6"/>
    <w:rsid w:val="00D839E9"/>
    <w:rsid w:val="00D84A1A"/>
    <w:rsid w:val="00D863D2"/>
    <w:rsid w:val="00D864F4"/>
    <w:rsid w:val="00D86CAF"/>
    <w:rsid w:val="00D87941"/>
    <w:rsid w:val="00D90A87"/>
    <w:rsid w:val="00D90BD4"/>
    <w:rsid w:val="00D91599"/>
    <w:rsid w:val="00D91868"/>
    <w:rsid w:val="00D91CE1"/>
    <w:rsid w:val="00D91D47"/>
    <w:rsid w:val="00D93B8F"/>
    <w:rsid w:val="00D93C42"/>
    <w:rsid w:val="00D9467B"/>
    <w:rsid w:val="00D94EFB"/>
    <w:rsid w:val="00DA0BD2"/>
    <w:rsid w:val="00DA2BD6"/>
    <w:rsid w:val="00DA300E"/>
    <w:rsid w:val="00DA345A"/>
    <w:rsid w:val="00DA5472"/>
    <w:rsid w:val="00DA6E62"/>
    <w:rsid w:val="00DA7A99"/>
    <w:rsid w:val="00DB1CD7"/>
    <w:rsid w:val="00DB2AD4"/>
    <w:rsid w:val="00DB5DE4"/>
    <w:rsid w:val="00DB5E9C"/>
    <w:rsid w:val="00DB7473"/>
    <w:rsid w:val="00DB74C7"/>
    <w:rsid w:val="00DC0397"/>
    <w:rsid w:val="00DC113D"/>
    <w:rsid w:val="00DC1DBC"/>
    <w:rsid w:val="00DC286E"/>
    <w:rsid w:val="00DC46D8"/>
    <w:rsid w:val="00DC4B7A"/>
    <w:rsid w:val="00DC5A6D"/>
    <w:rsid w:val="00DC60B1"/>
    <w:rsid w:val="00DC66B4"/>
    <w:rsid w:val="00DD082A"/>
    <w:rsid w:val="00DD0B66"/>
    <w:rsid w:val="00DD26A0"/>
    <w:rsid w:val="00DD26D4"/>
    <w:rsid w:val="00DD32D3"/>
    <w:rsid w:val="00DD446A"/>
    <w:rsid w:val="00DD4C56"/>
    <w:rsid w:val="00DD61B3"/>
    <w:rsid w:val="00DD6578"/>
    <w:rsid w:val="00DD6A7F"/>
    <w:rsid w:val="00DD6C12"/>
    <w:rsid w:val="00DD71CD"/>
    <w:rsid w:val="00DE0CC5"/>
    <w:rsid w:val="00DE1BB7"/>
    <w:rsid w:val="00DE1D75"/>
    <w:rsid w:val="00DE1E54"/>
    <w:rsid w:val="00DE272F"/>
    <w:rsid w:val="00DE2A30"/>
    <w:rsid w:val="00DE468C"/>
    <w:rsid w:val="00DE4FC3"/>
    <w:rsid w:val="00DE7BBA"/>
    <w:rsid w:val="00DF01F5"/>
    <w:rsid w:val="00DF0483"/>
    <w:rsid w:val="00DF22DF"/>
    <w:rsid w:val="00DF2ACC"/>
    <w:rsid w:val="00DF4436"/>
    <w:rsid w:val="00DF4D18"/>
    <w:rsid w:val="00DF4FB8"/>
    <w:rsid w:val="00DF5AD8"/>
    <w:rsid w:val="00DF6BB7"/>
    <w:rsid w:val="00DF74A8"/>
    <w:rsid w:val="00E007EE"/>
    <w:rsid w:val="00E02AAB"/>
    <w:rsid w:val="00E030DE"/>
    <w:rsid w:val="00E033B5"/>
    <w:rsid w:val="00E0377A"/>
    <w:rsid w:val="00E03B8B"/>
    <w:rsid w:val="00E06468"/>
    <w:rsid w:val="00E072E0"/>
    <w:rsid w:val="00E105F5"/>
    <w:rsid w:val="00E1100D"/>
    <w:rsid w:val="00E12959"/>
    <w:rsid w:val="00E13021"/>
    <w:rsid w:val="00E130E4"/>
    <w:rsid w:val="00E14F3D"/>
    <w:rsid w:val="00E16671"/>
    <w:rsid w:val="00E16A30"/>
    <w:rsid w:val="00E208B0"/>
    <w:rsid w:val="00E22FBE"/>
    <w:rsid w:val="00E23110"/>
    <w:rsid w:val="00E24AFA"/>
    <w:rsid w:val="00E25691"/>
    <w:rsid w:val="00E2701E"/>
    <w:rsid w:val="00E273E6"/>
    <w:rsid w:val="00E2750D"/>
    <w:rsid w:val="00E30C46"/>
    <w:rsid w:val="00E30F9A"/>
    <w:rsid w:val="00E319D6"/>
    <w:rsid w:val="00E333D1"/>
    <w:rsid w:val="00E33B2F"/>
    <w:rsid w:val="00E33DC1"/>
    <w:rsid w:val="00E356D8"/>
    <w:rsid w:val="00E3576C"/>
    <w:rsid w:val="00E3591E"/>
    <w:rsid w:val="00E405C3"/>
    <w:rsid w:val="00E40EB6"/>
    <w:rsid w:val="00E43A0C"/>
    <w:rsid w:val="00E43A48"/>
    <w:rsid w:val="00E43CE8"/>
    <w:rsid w:val="00E43F12"/>
    <w:rsid w:val="00E443F2"/>
    <w:rsid w:val="00E465E6"/>
    <w:rsid w:val="00E469BD"/>
    <w:rsid w:val="00E46F1D"/>
    <w:rsid w:val="00E502CD"/>
    <w:rsid w:val="00E538E7"/>
    <w:rsid w:val="00E575B0"/>
    <w:rsid w:val="00E5796F"/>
    <w:rsid w:val="00E603F0"/>
    <w:rsid w:val="00E61F59"/>
    <w:rsid w:val="00E6203A"/>
    <w:rsid w:val="00E6285A"/>
    <w:rsid w:val="00E63813"/>
    <w:rsid w:val="00E641B0"/>
    <w:rsid w:val="00E641CA"/>
    <w:rsid w:val="00E648CF"/>
    <w:rsid w:val="00E6564C"/>
    <w:rsid w:val="00E666A5"/>
    <w:rsid w:val="00E66FF6"/>
    <w:rsid w:val="00E702FE"/>
    <w:rsid w:val="00E70620"/>
    <w:rsid w:val="00E70FD8"/>
    <w:rsid w:val="00E7196C"/>
    <w:rsid w:val="00E71CEC"/>
    <w:rsid w:val="00E72616"/>
    <w:rsid w:val="00E73D12"/>
    <w:rsid w:val="00E73ED6"/>
    <w:rsid w:val="00E7529A"/>
    <w:rsid w:val="00E76B25"/>
    <w:rsid w:val="00E76EFA"/>
    <w:rsid w:val="00E80629"/>
    <w:rsid w:val="00E81F4C"/>
    <w:rsid w:val="00E85241"/>
    <w:rsid w:val="00E85C38"/>
    <w:rsid w:val="00E863BD"/>
    <w:rsid w:val="00E8666C"/>
    <w:rsid w:val="00E877BC"/>
    <w:rsid w:val="00E91528"/>
    <w:rsid w:val="00E9388D"/>
    <w:rsid w:val="00E945DB"/>
    <w:rsid w:val="00E94D31"/>
    <w:rsid w:val="00E94F02"/>
    <w:rsid w:val="00EA0285"/>
    <w:rsid w:val="00EA02A1"/>
    <w:rsid w:val="00EA2BA0"/>
    <w:rsid w:val="00EA3C04"/>
    <w:rsid w:val="00EA4AB4"/>
    <w:rsid w:val="00EA6A35"/>
    <w:rsid w:val="00EB07C2"/>
    <w:rsid w:val="00EB0A38"/>
    <w:rsid w:val="00EB0B18"/>
    <w:rsid w:val="00EB1425"/>
    <w:rsid w:val="00EB2AE2"/>
    <w:rsid w:val="00EB35EB"/>
    <w:rsid w:val="00EB3ED5"/>
    <w:rsid w:val="00EB55E6"/>
    <w:rsid w:val="00EB6062"/>
    <w:rsid w:val="00EB63A8"/>
    <w:rsid w:val="00EB7572"/>
    <w:rsid w:val="00EB75D4"/>
    <w:rsid w:val="00EB7E90"/>
    <w:rsid w:val="00EC0431"/>
    <w:rsid w:val="00EC0474"/>
    <w:rsid w:val="00EC0549"/>
    <w:rsid w:val="00EC11EB"/>
    <w:rsid w:val="00EC131C"/>
    <w:rsid w:val="00EC1722"/>
    <w:rsid w:val="00EC276F"/>
    <w:rsid w:val="00EC3455"/>
    <w:rsid w:val="00EC3FEF"/>
    <w:rsid w:val="00EC5C41"/>
    <w:rsid w:val="00EC5D25"/>
    <w:rsid w:val="00EC6EB3"/>
    <w:rsid w:val="00EC7670"/>
    <w:rsid w:val="00EC7DDF"/>
    <w:rsid w:val="00EC7E4A"/>
    <w:rsid w:val="00EC7E59"/>
    <w:rsid w:val="00ED0377"/>
    <w:rsid w:val="00ED10E9"/>
    <w:rsid w:val="00ED1A14"/>
    <w:rsid w:val="00ED1BF3"/>
    <w:rsid w:val="00ED1D40"/>
    <w:rsid w:val="00ED3F72"/>
    <w:rsid w:val="00ED3FAF"/>
    <w:rsid w:val="00ED5D4E"/>
    <w:rsid w:val="00ED6158"/>
    <w:rsid w:val="00ED6397"/>
    <w:rsid w:val="00ED6E93"/>
    <w:rsid w:val="00ED7D27"/>
    <w:rsid w:val="00EE19CE"/>
    <w:rsid w:val="00EE513E"/>
    <w:rsid w:val="00EE612E"/>
    <w:rsid w:val="00EE62C9"/>
    <w:rsid w:val="00EE6667"/>
    <w:rsid w:val="00EE6C00"/>
    <w:rsid w:val="00EE73B8"/>
    <w:rsid w:val="00EF238A"/>
    <w:rsid w:val="00EF26F4"/>
    <w:rsid w:val="00EF3202"/>
    <w:rsid w:val="00EF3266"/>
    <w:rsid w:val="00EF3760"/>
    <w:rsid w:val="00EF50CC"/>
    <w:rsid w:val="00EF663B"/>
    <w:rsid w:val="00EF7490"/>
    <w:rsid w:val="00EF7D32"/>
    <w:rsid w:val="00F009E4"/>
    <w:rsid w:val="00F00BB7"/>
    <w:rsid w:val="00F0156A"/>
    <w:rsid w:val="00F019C7"/>
    <w:rsid w:val="00F01D7E"/>
    <w:rsid w:val="00F02025"/>
    <w:rsid w:val="00F038B0"/>
    <w:rsid w:val="00F03DED"/>
    <w:rsid w:val="00F055D9"/>
    <w:rsid w:val="00F05F5D"/>
    <w:rsid w:val="00F0712F"/>
    <w:rsid w:val="00F11A24"/>
    <w:rsid w:val="00F11BE4"/>
    <w:rsid w:val="00F12C10"/>
    <w:rsid w:val="00F13112"/>
    <w:rsid w:val="00F1431A"/>
    <w:rsid w:val="00F158A7"/>
    <w:rsid w:val="00F16142"/>
    <w:rsid w:val="00F177F1"/>
    <w:rsid w:val="00F204F3"/>
    <w:rsid w:val="00F21A49"/>
    <w:rsid w:val="00F21BFB"/>
    <w:rsid w:val="00F22D99"/>
    <w:rsid w:val="00F23012"/>
    <w:rsid w:val="00F23573"/>
    <w:rsid w:val="00F23ED0"/>
    <w:rsid w:val="00F242E3"/>
    <w:rsid w:val="00F24FBF"/>
    <w:rsid w:val="00F26B9C"/>
    <w:rsid w:val="00F279C0"/>
    <w:rsid w:val="00F30BCC"/>
    <w:rsid w:val="00F30F20"/>
    <w:rsid w:val="00F31C0A"/>
    <w:rsid w:val="00F32847"/>
    <w:rsid w:val="00F32982"/>
    <w:rsid w:val="00F3314F"/>
    <w:rsid w:val="00F3480F"/>
    <w:rsid w:val="00F35AB3"/>
    <w:rsid w:val="00F36990"/>
    <w:rsid w:val="00F371F0"/>
    <w:rsid w:val="00F377C1"/>
    <w:rsid w:val="00F37AC4"/>
    <w:rsid w:val="00F37D38"/>
    <w:rsid w:val="00F400F4"/>
    <w:rsid w:val="00F40B98"/>
    <w:rsid w:val="00F413CD"/>
    <w:rsid w:val="00F4299B"/>
    <w:rsid w:val="00F42C08"/>
    <w:rsid w:val="00F4371A"/>
    <w:rsid w:val="00F43BA5"/>
    <w:rsid w:val="00F45D03"/>
    <w:rsid w:val="00F464E2"/>
    <w:rsid w:val="00F47CF6"/>
    <w:rsid w:val="00F50844"/>
    <w:rsid w:val="00F5096E"/>
    <w:rsid w:val="00F524AA"/>
    <w:rsid w:val="00F548F1"/>
    <w:rsid w:val="00F5798C"/>
    <w:rsid w:val="00F60181"/>
    <w:rsid w:val="00F60322"/>
    <w:rsid w:val="00F60D44"/>
    <w:rsid w:val="00F6189A"/>
    <w:rsid w:val="00F61EDE"/>
    <w:rsid w:val="00F62835"/>
    <w:rsid w:val="00F66662"/>
    <w:rsid w:val="00F66B32"/>
    <w:rsid w:val="00F66E8A"/>
    <w:rsid w:val="00F66F31"/>
    <w:rsid w:val="00F7060F"/>
    <w:rsid w:val="00F707AF"/>
    <w:rsid w:val="00F70A00"/>
    <w:rsid w:val="00F71B28"/>
    <w:rsid w:val="00F72404"/>
    <w:rsid w:val="00F73E3A"/>
    <w:rsid w:val="00F74ACB"/>
    <w:rsid w:val="00F76E4A"/>
    <w:rsid w:val="00F77810"/>
    <w:rsid w:val="00F77CB1"/>
    <w:rsid w:val="00F836CF"/>
    <w:rsid w:val="00F8381C"/>
    <w:rsid w:val="00F83A68"/>
    <w:rsid w:val="00F841C7"/>
    <w:rsid w:val="00F866E3"/>
    <w:rsid w:val="00F86D63"/>
    <w:rsid w:val="00F87C01"/>
    <w:rsid w:val="00F903AC"/>
    <w:rsid w:val="00F903D1"/>
    <w:rsid w:val="00F9045A"/>
    <w:rsid w:val="00F908B3"/>
    <w:rsid w:val="00F91BF1"/>
    <w:rsid w:val="00F91D18"/>
    <w:rsid w:val="00F9213A"/>
    <w:rsid w:val="00F9346B"/>
    <w:rsid w:val="00F94D2B"/>
    <w:rsid w:val="00F9502B"/>
    <w:rsid w:val="00F960F2"/>
    <w:rsid w:val="00F96270"/>
    <w:rsid w:val="00F969F0"/>
    <w:rsid w:val="00F96AD2"/>
    <w:rsid w:val="00F97CC3"/>
    <w:rsid w:val="00FA0546"/>
    <w:rsid w:val="00FA133A"/>
    <w:rsid w:val="00FA37A5"/>
    <w:rsid w:val="00FA3EB0"/>
    <w:rsid w:val="00FA57E6"/>
    <w:rsid w:val="00FA6CEB"/>
    <w:rsid w:val="00FA75D1"/>
    <w:rsid w:val="00FB14AA"/>
    <w:rsid w:val="00FB14E7"/>
    <w:rsid w:val="00FB2475"/>
    <w:rsid w:val="00FB27C3"/>
    <w:rsid w:val="00FB3028"/>
    <w:rsid w:val="00FB3142"/>
    <w:rsid w:val="00FB514E"/>
    <w:rsid w:val="00FB5331"/>
    <w:rsid w:val="00FB6720"/>
    <w:rsid w:val="00FB6925"/>
    <w:rsid w:val="00FC0C0D"/>
    <w:rsid w:val="00FC1128"/>
    <w:rsid w:val="00FC2703"/>
    <w:rsid w:val="00FC3498"/>
    <w:rsid w:val="00FC58E1"/>
    <w:rsid w:val="00FC639B"/>
    <w:rsid w:val="00FC6953"/>
    <w:rsid w:val="00FC7255"/>
    <w:rsid w:val="00FC794A"/>
    <w:rsid w:val="00FD17AF"/>
    <w:rsid w:val="00FD4512"/>
    <w:rsid w:val="00FE1B52"/>
    <w:rsid w:val="00FE2A03"/>
    <w:rsid w:val="00FE52DE"/>
    <w:rsid w:val="00FE534D"/>
    <w:rsid w:val="00FE56A8"/>
    <w:rsid w:val="00FE5F5A"/>
    <w:rsid w:val="00FE6017"/>
    <w:rsid w:val="00FE6272"/>
    <w:rsid w:val="00FE68B8"/>
    <w:rsid w:val="00FE7735"/>
    <w:rsid w:val="00FF09D5"/>
    <w:rsid w:val="00FF0D36"/>
    <w:rsid w:val="00FF2E2E"/>
    <w:rsid w:val="00FF2F3A"/>
    <w:rsid w:val="00FF3B5C"/>
    <w:rsid w:val="00FF4B8C"/>
    <w:rsid w:val="00FF4F9A"/>
    <w:rsid w:val="00FF547C"/>
    <w:rsid w:val="00FF556E"/>
    <w:rsid w:val="00FF6196"/>
    <w:rsid w:val="00FF635E"/>
    <w:rsid w:val="00FF669F"/>
    <w:rsid w:val="00FF7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envelope return" w:uiPriority="99"/>
    <w:lsdException w:name="Title" w:qFormat="1"/>
    <w:lsdException w:name="Body Text" w:uiPriority="99" w:qFormat="1"/>
    <w:lsdException w:name="Subtitle" w:qFormat="1"/>
    <w:lsdException w:name="Body Text 3" w:uiPriority="99"/>
    <w:lsdException w:name="Strong" w:uiPriority="22" w:qFormat="1"/>
    <w:lsdException w:name="Emphasis" w:uiPriority="20" w:qFormat="1"/>
    <w:lsdException w:name="Normal (Web)" w:qFormat="1"/>
    <w:lsdException w:name="No List" w:uiPriority="99"/>
    <w:lsdException w:name="Balloon Tex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221E"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qFormat/>
    <w:pPr>
      <w:keepNext/>
      <w:ind w:left="1021" w:hanging="1021"/>
      <w:jc w:val="center"/>
      <w:outlineLvl w:val="1"/>
    </w:pPr>
    <w:rPr>
      <w:rFonts w:ascii="Garamond" w:hAnsi="Garamond"/>
      <w:b/>
      <w:sz w:val="28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napToGrid w:val="0"/>
      <w:color w:val="000000"/>
      <w:sz w:val="14"/>
    </w:rPr>
  </w:style>
  <w:style w:type="paragraph" w:styleId="Ttulo5">
    <w:name w:val="heading 5"/>
    <w:basedOn w:val="Normal"/>
    <w:next w:val="Normal"/>
    <w:qFormat/>
    <w:pPr>
      <w:keepNext/>
      <w:tabs>
        <w:tab w:val="left" w:pos="426"/>
      </w:tabs>
      <w:jc w:val="both"/>
      <w:outlineLvl w:val="4"/>
    </w:pPr>
    <w:rPr>
      <w:rFonts w:ascii="Garamond" w:hAnsi="Garamond"/>
      <w:b/>
      <w:sz w:val="24"/>
    </w:rPr>
  </w:style>
  <w:style w:type="paragraph" w:styleId="Ttulo6">
    <w:name w:val="heading 6"/>
    <w:basedOn w:val="Normal"/>
    <w:next w:val="Normal"/>
    <w:link w:val="Ttulo6Char"/>
    <w:qFormat/>
    <w:rsid w:val="009B4282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sz w:val="22"/>
    </w:rPr>
  </w:style>
  <w:style w:type="paragraph" w:styleId="Ttulo8">
    <w:name w:val="heading 8"/>
    <w:basedOn w:val="Normal"/>
    <w:next w:val="Normal"/>
    <w:qFormat/>
    <w:rsid w:val="009B4282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rsid w:val="00507D4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character" w:customStyle="1" w:styleId="Ttulo2Char">
    <w:name w:val="Título 2 Char"/>
    <w:basedOn w:val="Fontepargpadro"/>
    <w:link w:val="Ttulo2"/>
    <w:rsid w:val="006D457C"/>
    <w:rPr>
      <w:rFonts w:ascii="Garamond" w:hAnsi="Garamond"/>
      <w:b/>
      <w:sz w:val="28"/>
    </w:rPr>
  </w:style>
  <w:style w:type="character" w:customStyle="1" w:styleId="Ttulo6Char">
    <w:name w:val="Título 6 Char"/>
    <w:basedOn w:val="Fontepargpadro"/>
    <w:link w:val="Ttulo6"/>
    <w:rsid w:val="00810A8B"/>
    <w:rPr>
      <w:b/>
      <w:bCs/>
      <w:sz w:val="22"/>
      <w:szCs w:val="22"/>
    </w:rPr>
  </w:style>
  <w:style w:type="character" w:customStyle="1" w:styleId="Ttulo9Char">
    <w:name w:val="Título 9 Char"/>
    <w:basedOn w:val="Fontepargpadro"/>
    <w:link w:val="Ttulo9"/>
    <w:rsid w:val="00810A8B"/>
    <w:rPr>
      <w:rFonts w:ascii="Arial" w:hAnsi="Arial" w:cs="Arial"/>
      <w:sz w:val="22"/>
      <w:szCs w:val="22"/>
    </w:rPr>
  </w:style>
  <w:style w:type="paragraph" w:customStyle="1" w:styleId="Heading2">
    <w:name w:val="Heading 2"/>
    <w:basedOn w:val="Normal"/>
    <w:next w:val="Normal"/>
    <w:pPr>
      <w:keepNext/>
      <w:keepLines/>
      <w:widowControl w:val="0"/>
      <w:pBdr>
        <w:top w:val="none" w:sz="0" w:space="3" w:color="auto"/>
        <w:left w:val="none" w:sz="0" w:space="3" w:color="auto"/>
        <w:bottom w:val="none" w:sz="0" w:space="3" w:color="auto"/>
        <w:right w:val="none" w:sz="0" w:space="3" w:color="auto"/>
      </w:pBdr>
      <w:spacing w:after="120"/>
    </w:pPr>
    <w:rPr>
      <w:rFonts w:ascii="Arial" w:hAnsi="Arial"/>
      <w:b/>
      <w:snapToGrid w:val="0"/>
      <w:color w:val="000000"/>
      <w:sz w:val="32"/>
    </w:rPr>
  </w:style>
  <w:style w:type="paragraph" w:customStyle="1" w:styleId="Heading3">
    <w:name w:val="Heading 3"/>
    <w:basedOn w:val="Heading2"/>
    <w:next w:val="Normal"/>
    <w:rPr>
      <w:sz w:val="28"/>
    </w:rPr>
  </w:style>
  <w:style w:type="paragraph" w:customStyle="1" w:styleId="Heading6">
    <w:name w:val="Heading 6"/>
    <w:basedOn w:val="Normal"/>
    <w:next w:val="Normal"/>
    <w:pPr>
      <w:keepNext/>
      <w:jc w:val="both"/>
    </w:pPr>
    <w:rPr>
      <w:b/>
      <w:i/>
      <w:snapToGrid w:val="0"/>
      <w:color w:val="000000"/>
      <w:sz w:val="24"/>
    </w:rPr>
  </w:style>
  <w:style w:type="paragraph" w:customStyle="1" w:styleId="Heading8">
    <w:name w:val="Heading 8"/>
    <w:basedOn w:val="Normal"/>
    <w:next w:val="Normal"/>
    <w:pPr>
      <w:keepNext/>
      <w:jc w:val="both"/>
    </w:pPr>
    <w:rPr>
      <w:i/>
      <w:snapToGrid w:val="0"/>
      <w:color w:val="000000"/>
      <w:sz w:val="24"/>
    </w:rPr>
  </w:style>
  <w:style w:type="paragraph" w:customStyle="1" w:styleId="Heading9">
    <w:name w:val="Heading 9"/>
    <w:basedOn w:val="Normal"/>
    <w:next w:val="Normal"/>
    <w:pPr>
      <w:keepNext/>
      <w:jc w:val="center"/>
    </w:pPr>
    <w:rPr>
      <w:rFonts w:ascii="Arial" w:hAnsi="Arial"/>
      <w:snapToGrid w:val="0"/>
      <w:color w:val="000000"/>
      <w:sz w:val="24"/>
    </w:rPr>
  </w:style>
  <w:style w:type="paragraph" w:customStyle="1" w:styleId="Heading7">
    <w:name w:val="Heading 7"/>
    <w:basedOn w:val="Normal"/>
    <w:next w:val="Normal"/>
    <w:pPr>
      <w:keepNext/>
      <w:jc w:val="center"/>
    </w:pPr>
    <w:rPr>
      <w:rFonts w:ascii="Arial" w:hAnsi="Arial"/>
      <w:b/>
      <w:snapToGrid w:val="0"/>
      <w:color w:val="000000"/>
      <w:sz w:val="22"/>
    </w:rPr>
  </w:style>
  <w:style w:type="paragraph" w:styleId="Corpodetexto">
    <w:name w:val="Body Text"/>
    <w:basedOn w:val="Normal"/>
    <w:link w:val="CorpodetextoChar"/>
    <w:uiPriority w:val="99"/>
    <w:qFormat/>
    <w:pPr>
      <w:jc w:val="both"/>
    </w:pPr>
    <w:rPr>
      <w:snapToGrid w:val="0"/>
      <w:color w:val="000000"/>
      <w:sz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93385C"/>
    <w:rPr>
      <w:snapToGrid w:val="0"/>
      <w:color w:val="000000"/>
      <w:sz w:val="24"/>
      <w:lang w:val="pt-BR" w:eastAsia="pt-BR" w:bidi="ar-SA"/>
    </w:rPr>
  </w:style>
  <w:style w:type="paragraph" w:customStyle="1" w:styleId="Heading">
    <w:name w:val="Heading"/>
    <w:basedOn w:val="Normal"/>
    <w:pPr>
      <w:jc w:val="center"/>
    </w:pPr>
    <w:rPr>
      <w:rFonts w:ascii="Bookman Old Style" w:hAnsi="Bookman Old Style"/>
      <w:b/>
      <w:snapToGrid w:val="0"/>
      <w:color w:val="000000"/>
      <w:sz w:val="24"/>
    </w:rPr>
  </w:style>
  <w:style w:type="paragraph" w:styleId="Subttulo">
    <w:name w:val="Subtitle"/>
    <w:basedOn w:val="Normal"/>
    <w:qFormat/>
    <w:pPr>
      <w:jc w:val="center"/>
    </w:pPr>
    <w:rPr>
      <w:b/>
      <w:snapToGrid w:val="0"/>
      <w:color w:val="000000"/>
      <w:sz w:val="24"/>
    </w:rPr>
  </w:style>
  <w:style w:type="paragraph" w:styleId="Corpodetexto3">
    <w:name w:val="Body Text 3"/>
    <w:basedOn w:val="Normal"/>
    <w:link w:val="Corpodetexto3Char"/>
    <w:uiPriority w:val="99"/>
    <w:pPr>
      <w:jc w:val="center"/>
    </w:pPr>
    <w:rPr>
      <w:rFonts w:ascii="Bookman Old Style" w:hAnsi="Bookman Old Style"/>
      <w:snapToGrid w:val="0"/>
      <w:color w:val="000000"/>
      <w:sz w:val="24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63421"/>
    <w:rPr>
      <w:rFonts w:ascii="Bookman Old Style" w:hAnsi="Bookman Old Style"/>
      <w:snapToGrid w:val="0"/>
      <w:color w:val="000000"/>
      <w:sz w:val="24"/>
    </w:rPr>
  </w:style>
  <w:style w:type="paragraph" w:styleId="Recuodecorpodetexto">
    <w:name w:val="Body Text Indent"/>
    <w:basedOn w:val="Normal"/>
    <w:link w:val="RecuodecorpodetextoChar"/>
    <w:pPr>
      <w:jc w:val="both"/>
    </w:pPr>
    <w:rPr>
      <w:snapToGrid w:val="0"/>
      <w:color w:val="000000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810A8B"/>
    <w:rPr>
      <w:snapToGrid w:val="0"/>
      <w:color w:val="000000"/>
      <w:sz w:val="22"/>
    </w:rPr>
  </w:style>
  <w:style w:type="paragraph" w:customStyle="1" w:styleId="BodyTextIndent">
    <w:name w:val="Body Text Indent"/>
    <w:basedOn w:val="Normal"/>
    <w:pPr>
      <w:ind w:firstLine="708"/>
      <w:jc w:val="both"/>
    </w:pPr>
    <w:rPr>
      <w:rFonts w:ascii="Verdana" w:hAnsi="Verdana"/>
      <w:snapToGrid w:val="0"/>
      <w:color w:val="000000"/>
      <w:sz w:val="28"/>
    </w:rPr>
  </w:style>
  <w:style w:type="paragraph" w:styleId="Recuodecorpodetexto2">
    <w:name w:val="Body Text Indent 2"/>
    <w:basedOn w:val="Normal"/>
    <w:link w:val="Recuodecorpodetexto2Char"/>
    <w:pPr>
      <w:ind w:firstLine="709"/>
      <w:jc w:val="both"/>
    </w:pPr>
    <w:rPr>
      <w:snapToGrid w:val="0"/>
      <w:color w:val="000000"/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810A8B"/>
    <w:rPr>
      <w:snapToGrid w:val="0"/>
      <w:color w:val="000000"/>
      <w:sz w:val="24"/>
    </w:rPr>
  </w:style>
  <w:style w:type="paragraph" w:customStyle="1" w:styleId="Heading1">
    <w:name w:val="Heading 1"/>
    <w:basedOn w:val="Normal"/>
    <w:next w:val="Normal"/>
    <w:pPr>
      <w:keepNext/>
      <w:keepLines/>
      <w:widowControl w:val="0"/>
      <w:pBdr>
        <w:top w:val="none" w:sz="0" w:space="3" w:color="auto"/>
        <w:left w:val="none" w:sz="0" w:space="3" w:color="auto"/>
        <w:bottom w:val="none" w:sz="0" w:space="3" w:color="auto"/>
        <w:right w:val="none" w:sz="0" w:space="3" w:color="auto"/>
      </w:pBdr>
      <w:spacing w:after="120"/>
    </w:pPr>
    <w:rPr>
      <w:rFonts w:ascii="Arial" w:hAnsi="Arial"/>
      <w:b/>
      <w:snapToGrid w:val="0"/>
      <w:color w:val="000000"/>
      <w:sz w:val="36"/>
    </w:rPr>
  </w:style>
  <w:style w:type="paragraph" w:customStyle="1" w:styleId="Heading4">
    <w:name w:val="Heading 4"/>
    <w:basedOn w:val="Normal"/>
    <w:next w:val="Normal"/>
    <w:pPr>
      <w:keepNext/>
    </w:pPr>
    <w:rPr>
      <w:b/>
      <w:snapToGrid w:val="0"/>
      <w:color w:val="000000"/>
      <w:sz w:val="28"/>
    </w:rPr>
  </w:style>
  <w:style w:type="paragraph" w:customStyle="1" w:styleId="Default">
    <w:name w:val="Default"/>
    <w:rPr>
      <w:rFonts w:ascii="Arial" w:hAnsi="Arial"/>
      <w:snapToGrid w:val="0"/>
      <w:color w:val="000000"/>
      <w:sz w:val="24"/>
    </w:rPr>
  </w:style>
  <w:style w:type="paragraph" w:customStyle="1" w:styleId="WW-Corpodetexto2">
    <w:name w:val="WW-Corpo de texto 2"/>
    <w:basedOn w:val="Normal"/>
    <w:pPr>
      <w:suppressAutoHyphens/>
      <w:spacing w:line="360" w:lineRule="auto"/>
      <w:jc w:val="both"/>
    </w:pPr>
    <w:rPr>
      <w:rFonts w:ascii="Arial" w:hAnsi="Arial"/>
      <w:snapToGrid w:val="0"/>
      <w:color w:val="000000"/>
      <w:sz w:val="24"/>
    </w:rPr>
  </w:style>
  <w:style w:type="paragraph" w:customStyle="1" w:styleId="Header">
    <w:name w:val="Header"/>
    <w:basedOn w:val="Normal"/>
    <w:pPr>
      <w:tabs>
        <w:tab w:val="center" w:pos="4420"/>
        <w:tab w:val="right" w:pos="8786"/>
      </w:tabs>
    </w:pPr>
    <w:rPr>
      <w:snapToGrid w:val="0"/>
      <w:color w:val="000000"/>
      <w:sz w:val="24"/>
    </w:rPr>
  </w:style>
  <w:style w:type="paragraph" w:styleId="Recuodecorpodetexto3">
    <w:name w:val="Body Text Indent 3"/>
    <w:basedOn w:val="Normal"/>
    <w:pPr>
      <w:ind w:firstLine="900"/>
      <w:jc w:val="both"/>
    </w:pPr>
    <w:rPr>
      <w:snapToGrid w:val="0"/>
      <w:color w:val="000000"/>
      <w:sz w:val="24"/>
    </w:rPr>
  </w:style>
  <w:style w:type="paragraph" w:styleId="NormalWeb">
    <w:name w:val="Normal (Web)"/>
    <w:basedOn w:val="Normal"/>
    <w:qFormat/>
    <w:pPr>
      <w:spacing w:before="100" w:after="100"/>
    </w:pPr>
    <w:rPr>
      <w:snapToGrid w:val="0"/>
      <w:color w:val="000000"/>
      <w:sz w:val="24"/>
    </w:r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snapToGrid w:val="0"/>
      <w:sz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qFormat/>
    <w:rsid w:val="00B61348"/>
    <w:rPr>
      <w:lang w:val="pt-BR" w:eastAsia="pt-BR" w:bidi="ar-SA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F009E4"/>
  </w:style>
  <w:style w:type="character" w:styleId="Nmerodepgina">
    <w:name w:val="page number"/>
    <w:basedOn w:val="Fontepargpadro"/>
  </w:style>
  <w:style w:type="paragraph" w:styleId="Corpodetexto2">
    <w:name w:val="Body Text 2"/>
    <w:basedOn w:val="Normal"/>
    <w:link w:val="Corpodetexto2Char"/>
    <w:pPr>
      <w:tabs>
        <w:tab w:val="left" w:pos="-142"/>
      </w:tabs>
      <w:jc w:val="both"/>
    </w:pPr>
    <w:rPr>
      <w:rFonts w:ascii="Garamond" w:hAnsi="Garamond"/>
      <w:sz w:val="24"/>
    </w:rPr>
  </w:style>
  <w:style w:type="character" w:customStyle="1" w:styleId="Corpodetexto2Char">
    <w:name w:val="Corpo de texto 2 Char"/>
    <w:basedOn w:val="Fontepargpadro"/>
    <w:link w:val="Corpodetexto2"/>
    <w:rsid w:val="00810A8B"/>
    <w:rPr>
      <w:rFonts w:ascii="Garamond" w:hAnsi="Garamond"/>
      <w:sz w:val="24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styleId="Refdenotaderodap">
    <w:name w:val="footnote reference"/>
    <w:basedOn w:val="Fontepargpadro"/>
    <w:semiHidden/>
    <w:rsid w:val="004B7EAB"/>
    <w:rPr>
      <w:vertAlign w:val="superscript"/>
    </w:rPr>
  </w:style>
  <w:style w:type="paragraph" w:styleId="Textodenotaderodap">
    <w:name w:val="footnote text"/>
    <w:basedOn w:val="Normal"/>
    <w:semiHidden/>
    <w:rsid w:val="004B7EAB"/>
  </w:style>
  <w:style w:type="table" w:styleId="Tabelacomgrade">
    <w:name w:val="Table Grid"/>
    <w:basedOn w:val="Tabelanormal"/>
    <w:rsid w:val="00CF00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uiPriority w:val="99"/>
    <w:rsid w:val="00C6207D"/>
    <w:rPr>
      <w:rFonts w:ascii="Tahoma" w:hAnsi="Tahoma" w:cs="Tahoma"/>
      <w:sz w:val="16"/>
      <w:szCs w:val="16"/>
    </w:rPr>
  </w:style>
  <w:style w:type="paragraph" w:customStyle="1" w:styleId="BodyText3">
    <w:name w:val="Body Text 3"/>
    <w:basedOn w:val="Normal"/>
    <w:rsid w:val="00B45F75"/>
    <w:pPr>
      <w:widowControl w:val="0"/>
      <w:jc w:val="both"/>
    </w:pPr>
  </w:style>
  <w:style w:type="paragraph" w:customStyle="1" w:styleId="BodyTextIndent3">
    <w:name w:val="Body Text Indent 3"/>
    <w:basedOn w:val="Normal"/>
    <w:rsid w:val="009B4282"/>
    <w:pPr>
      <w:overflowPunct w:val="0"/>
      <w:autoSpaceDE w:val="0"/>
      <w:autoSpaceDN w:val="0"/>
      <w:adjustRightInd w:val="0"/>
      <w:ind w:firstLine="1701"/>
      <w:jc w:val="both"/>
      <w:textAlignment w:val="baseline"/>
    </w:pPr>
    <w:rPr>
      <w:rFonts w:ascii="Arial" w:hAnsi="Arial"/>
      <w:b/>
      <w:sz w:val="24"/>
    </w:rPr>
  </w:style>
  <w:style w:type="paragraph" w:customStyle="1" w:styleId="BodyTextIndent2">
    <w:name w:val="Body Text Indent 2"/>
    <w:basedOn w:val="Normal"/>
    <w:rsid w:val="00B365A5"/>
    <w:pPr>
      <w:suppressAutoHyphens/>
      <w:spacing w:line="100" w:lineRule="atLeast"/>
      <w:ind w:firstLine="709"/>
      <w:jc w:val="both"/>
    </w:pPr>
    <w:rPr>
      <w:color w:val="000000"/>
      <w:kern w:val="1"/>
      <w:sz w:val="24"/>
      <w:lang w:eastAsia="ar-SA"/>
    </w:rPr>
  </w:style>
  <w:style w:type="paragraph" w:styleId="Lista">
    <w:name w:val="List"/>
    <w:basedOn w:val="Default"/>
    <w:next w:val="Default"/>
    <w:rsid w:val="007D5387"/>
    <w:pPr>
      <w:autoSpaceDE w:val="0"/>
      <w:autoSpaceDN w:val="0"/>
      <w:adjustRightInd w:val="0"/>
    </w:pPr>
    <w:rPr>
      <w:snapToGrid/>
      <w:color w:val="auto"/>
      <w:szCs w:val="24"/>
    </w:rPr>
  </w:style>
  <w:style w:type="paragraph" w:customStyle="1" w:styleId="Contedodoquadro">
    <w:name w:val="Conteúdo do quadro"/>
    <w:basedOn w:val="Normal"/>
    <w:rsid w:val="00E7196C"/>
    <w:pPr>
      <w:suppressAutoHyphens/>
    </w:pPr>
    <w:rPr>
      <w:kern w:val="1"/>
      <w:sz w:val="24"/>
      <w:szCs w:val="24"/>
    </w:rPr>
  </w:style>
  <w:style w:type="paragraph" w:styleId="SemEspaamento">
    <w:name w:val="No Spacing"/>
    <w:link w:val="SemEspaamentoChar"/>
    <w:qFormat/>
    <w:rsid w:val="00D67628"/>
    <w:rPr>
      <w:rFonts w:ascii="Calibri" w:eastAsia="Calibri" w:hAnsi="Calibri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rsid w:val="006D724B"/>
    <w:rPr>
      <w:rFonts w:ascii="Calibri" w:eastAsia="Calibri" w:hAnsi="Calibri"/>
      <w:sz w:val="22"/>
      <w:szCs w:val="22"/>
      <w:lang w:eastAsia="en-US" w:bidi="ar-SA"/>
    </w:rPr>
  </w:style>
  <w:style w:type="character" w:customStyle="1" w:styleId="highlight">
    <w:name w:val="highlight"/>
    <w:basedOn w:val="Fontepargpadro"/>
    <w:rsid w:val="00D67628"/>
  </w:style>
  <w:style w:type="paragraph" w:customStyle="1" w:styleId="padro">
    <w:name w:val="padro"/>
    <w:basedOn w:val="Normal"/>
    <w:rsid w:val="003E5209"/>
    <w:pPr>
      <w:spacing w:before="100" w:beforeAutospacing="1" w:after="100" w:afterAutospacing="1"/>
    </w:pPr>
    <w:rPr>
      <w:sz w:val="24"/>
      <w:szCs w:val="24"/>
    </w:rPr>
  </w:style>
  <w:style w:type="paragraph" w:customStyle="1" w:styleId="NoSpacing">
    <w:name w:val="No Spacing"/>
    <w:rsid w:val="005743D7"/>
    <w:pPr>
      <w:suppressAutoHyphens/>
    </w:pPr>
    <w:rPr>
      <w:rFonts w:ascii="Calibri" w:eastAsia="Calibri" w:hAnsi="Calibri"/>
      <w:kern w:val="1"/>
      <w:sz w:val="22"/>
      <w:szCs w:val="22"/>
      <w:lang w:eastAsia="en-US"/>
    </w:rPr>
  </w:style>
  <w:style w:type="paragraph" w:customStyle="1" w:styleId="ListParagraph">
    <w:name w:val="List Paragraph"/>
    <w:basedOn w:val="Normal"/>
    <w:rsid w:val="005743D7"/>
    <w:pPr>
      <w:widowControl w:val="0"/>
      <w:suppressAutoHyphens/>
      <w:ind w:left="720"/>
      <w:contextualSpacing/>
      <w:textAlignment w:val="baseline"/>
    </w:pPr>
    <w:rPr>
      <w:rFonts w:ascii="Calibri" w:eastAsia="Lucida Sans Unicode" w:hAnsi="Calibri" w:cs="Tahoma"/>
      <w:color w:val="000000"/>
      <w:kern w:val="1"/>
      <w:sz w:val="24"/>
      <w:szCs w:val="24"/>
      <w:lang w:eastAsia="en-US" w:bidi="en-US"/>
    </w:rPr>
  </w:style>
  <w:style w:type="paragraph" w:customStyle="1" w:styleId="Normal1">
    <w:name w:val="Normal1"/>
    <w:rsid w:val="005743D7"/>
    <w:pPr>
      <w:widowControl w:val="0"/>
      <w:suppressAutoHyphens/>
      <w:spacing w:line="100" w:lineRule="atLeast"/>
      <w:textAlignment w:val="baseline"/>
    </w:pPr>
    <w:rPr>
      <w:rFonts w:ascii="Calibri" w:eastAsia="Lucida Sans Unicode" w:hAnsi="Calibri" w:cs="Tahoma"/>
      <w:color w:val="000000"/>
      <w:kern w:val="1"/>
      <w:sz w:val="24"/>
      <w:szCs w:val="24"/>
      <w:lang w:bidi="en-US"/>
    </w:rPr>
  </w:style>
  <w:style w:type="paragraph" w:customStyle="1" w:styleId="Corpodetexto31">
    <w:name w:val="Corpo de texto 31"/>
    <w:basedOn w:val="Normal"/>
    <w:rsid w:val="0024300F"/>
    <w:pPr>
      <w:suppressAutoHyphens/>
      <w:jc w:val="center"/>
    </w:pPr>
    <w:rPr>
      <w:rFonts w:ascii="Bookman Old Style" w:hAnsi="Bookman Old Style"/>
      <w:color w:val="000000"/>
      <w:kern w:val="1"/>
      <w:sz w:val="24"/>
    </w:rPr>
  </w:style>
  <w:style w:type="paragraph" w:customStyle="1" w:styleId="Contedodetabela">
    <w:name w:val="Conteúdo de tabela"/>
    <w:basedOn w:val="Normal"/>
    <w:rsid w:val="00A63421"/>
    <w:pPr>
      <w:suppressLineNumbers/>
      <w:suppressAutoHyphens/>
    </w:pPr>
    <w:rPr>
      <w:kern w:val="1"/>
      <w:lang w:eastAsia="ar-SA"/>
    </w:rPr>
  </w:style>
  <w:style w:type="character" w:styleId="nfase">
    <w:name w:val="Emphasis"/>
    <w:basedOn w:val="Fontepargpadro"/>
    <w:uiPriority w:val="20"/>
    <w:qFormat/>
    <w:rsid w:val="00C30DB5"/>
    <w:rPr>
      <w:i/>
      <w:iCs/>
    </w:rPr>
  </w:style>
  <w:style w:type="paragraph" w:styleId="Textodecomentrio">
    <w:name w:val="annotation text"/>
    <w:basedOn w:val="Normal"/>
    <w:link w:val="TextodecomentrioChar"/>
    <w:rsid w:val="00A52B9B"/>
    <w:pPr>
      <w:widowControl w:val="0"/>
      <w:jc w:val="both"/>
    </w:pPr>
    <w:rPr>
      <w:rFonts w:ascii="Courier New" w:eastAsia="Batang" w:hAnsi="Courier New"/>
    </w:rPr>
  </w:style>
  <w:style w:type="character" w:customStyle="1" w:styleId="TextodecomentrioChar">
    <w:name w:val="Texto de comentário Char"/>
    <w:basedOn w:val="Fontepargpadro"/>
    <w:link w:val="Textodecomentrio"/>
    <w:rsid w:val="00A52B9B"/>
    <w:rPr>
      <w:rFonts w:ascii="Courier New" w:eastAsia="Batang" w:hAnsi="Courier New"/>
    </w:rPr>
  </w:style>
  <w:style w:type="paragraph" w:styleId="TextosemFormatao">
    <w:name w:val="Plain Text"/>
    <w:basedOn w:val="Normal"/>
    <w:link w:val="TextosemFormataoChar"/>
    <w:rsid w:val="00A52B9B"/>
    <w:pPr>
      <w:jc w:val="both"/>
    </w:pPr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A52B9B"/>
    <w:rPr>
      <w:rFonts w:ascii="Courier New" w:hAnsi="Courier New"/>
    </w:rPr>
  </w:style>
  <w:style w:type="paragraph" w:styleId="PargrafodaLista">
    <w:name w:val="List Paragraph"/>
    <w:basedOn w:val="Normal"/>
    <w:link w:val="PargrafodaListaChar"/>
    <w:uiPriority w:val="34"/>
    <w:qFormat/>
    <w:rsid w:val="0087190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871900"/>
    <w:rPr>
      <w:rFonts w:ascii="Calibri" w:eastAsia="Calibri" w:hAnsi="Calibri"/>
      <w:sz w:val="22"/>
      <w:szCs w:val="22"/>
      <w:lang w:eastAsia="en-US"/>
    </w:rPr>
  </w:style>
  <w:style w:type="character" w:customStyle="1" w:styleId="LinkdaInternet">
    <w:name w:val="Link da Internet"/>
    <w:uiPriority w:val="99"/>
    <w:rsid w:val="009F6A20"/>
    <w:rPr>
      <w:color w:val="0000FF"/>
      <w:u w:val="single"/>
    </w:rPr>
  </w:style>
  <w:style w:type="character" w:customStyle="1" w:styleId="ListLabel168">
    <w:name w:val="ListLabel 168"/>
    <w:qFormat/>
    <w:rsid w:val="00F038B0"/>
    <w:rPr>
      <w:rFonts w:ascii="Palatino Linotype" w:hAnsi="Palatino Linotype" w:cs="Arial"/>
      <w:sz w:val="20"/>
      <w:szCs w:val="20"/>
    </w:rPr>
  </w:style>
  <w:style w:type="character" w:customStyle="1" w:styleId="ListLabel169">
    <w:name w:val="ListLabel 169"/>
    <w:qFormat/>
    <w:rsid w:val="00284945"/>
    <w:rPr>
      <w:rFonts w:ascii="Palatino Linotype" w:hAnsi="Palatino Linotype" w:cs="Arial"/>
      <w:bCs/>
      <w:sz w:val="20"/>
      <w:szCs w:val="20"/>
    </w:rPr>
  </w:style>
  <w:style w:type="paragraph" w:customStyle="1" w:styleId="Style1">
    <w:name w:val="Style 1"/>
    <w:uiPriority w:val="99"/>
    <w:rsid w:val="00FB3142"/>
    <w:pPr>
      <w:widowControl w:val="0"/>
      <w:autoSpaceDE w:val="0"/>
      <w:autoSpaceDN w:val="0"/>
      <w:adjustRightInd w:val="0"/>
    </w:pPr>
  </w:style>
  <w:style w:type="character" w:customStyle="1" w:styleId="CharacterStyle1">
    <w:name w:val="Character Style 1"/>
    <w:uiPriority w:val="99"/>
    <w:rsid w:val="00FB3142"/>
    <w:rPr>
      <w:i/>
      <w:sz w:val="26"/>
    </w:rPr>
  </w:style>
  <w:style w:type="paragraph" w:customStyle="1" w:styleId="Style2">
    <w:name w:val="Style 2"/>
    <w:uiPriority w:val="99"/>
    <w:rsid w:val="00FB3142"/>
    <w:pPr>
      <w:widowControl w:val="0"/>
      <w:autoSpaceDE w:val="0"/>
      <w:autoSpaceDN w:val="0"/>
      <w:spacing w:before="180" w:line="285" w:lineRule="auto"/>
      <w:ind w:left="72"/>
    </w:pPr>
    <w:rPr>
      <w:i/>
      <w:iCs/>
      <w:sz w:val="26"/>
      <w:szCs w:val="26"/>
    </w:rPr>
  </w:style>
  <w:style w:type="paragraph" w:styleId="Ttulo">
    <w:name w:val="Title"/>
    <w:basedOn w:val="Normal"/>
    <w:link w:val="TtuloChar"/>
    <w:qFormat/>
    <w:rsid w:val="00810A8B"/>
    <w:pPr>
      <w:jc w:val="center"/>
    </w:pPr>
    <w:rPr>
      <w:rFonts w:ascii="Arial" w:hAnsi="Arial"/>
      <w:b/>
      <w:sz w:val="40"/>
    </w:rPr>
  </w:style>
  <w:style w:type="character" w:customStyle="1" w:styleId="TtuloChar">
    <w:name w:val="Título Char"/>
    <w:basedOn w:val="Fontepargpadro"/>
    <w:link w:val="Ttulo"/>
    <w:rsid w:val="00810A8B"/>
    <w:rPr>
      <w:rFonts w:ascii="Arial" w:hAnsi="Arial"/>
      <w:b/>
      <w:sz w:val="40"/>
    </w:rPr>
  </w:style>
  <w:style w:type="paragraph" w:customStyle="1" w:styleId="m5">
    <w:name w:val="m5"/>
    <w:basedOn w:val="Commarcadores"/>
    <w:rsid w:val="00810A8B"/>
    <w:pPr>
      <w:ind w:left="1134" w:hanging="1134"/>
      <w:jc w:val="both"/>
    </w:pPr>
    <w:rPr>
      <w:color w:val="FF0000"/>
      <w:sz w:val="24"/>
    </w:rPr>
  </w:style>
  <w:style w:type="paragraph" w:styleId="Commarcadores">
    <w:name w:val="List Bullet"/>
    <w:basedOn w:val="Normal"/>
    <w:autoRedefine/>
    <w:rsid w:val="00810A8B"/>
    <w:pPr>
      <w:numPr>
        <w:numId w:val="8"/>
      </w:numPr>
    </w:pPr>
  </w:style>
  <w:style w:type="paragraph" w:customStyle="1" w:styleId="Recuodecorpodetexto21">
    <w:name w:val="Recuo de corpo de texto 21"/>
    <w:basedOn w:val="Normal"/>
    <w:rsid w:val="00810A8B"/>
    <w:pPr>
      <w:ind w:left="567" w:hanging="283"/>
      <w:jc w:val="both"/>
    </w:pPr>
    <w:rPr>
      <w:rFonts w:ascii="Arial" w:hAnsi="Arial"/>
      <w:sz w:val="22"/>
    </w:rPr>
  </w:style>
  <w:style w:type="paragraph" w:customStyle="1" w:styleId="Corpodetexto21">
    <w:name w:val="Corpo de texto 21"/>
    <w:basedOn w:val="Normal"/>
    <w:rsid w:val="00810A8B"/>
    <w:pPr>
      <w:spacing w:line="360" w:lineRule="auto"/>
      <w:ind w:firstLine="2268"/>
      <w:jc w:val="both"/>
    </w:pPr>
    <w:rPr>
      <w:sz w:val="24"/>
    </w:rPr>
  </w:style>
  <w:style w:type="paragraph" w:customStyle="1" w:styleId="Padro0">
    <w:name w:val="Padrão"/>
    <w:rsid w:val="00810A8B"/>
    <w:pPr>
      <w:widowControl w:val="0"/>
    </w:pPr>
    <w:rPr>
      <w:rFonts w:ascii="Arial" w:hAnsi="Arial"/>
      <w:snapToGrid w:val="0"/>
    </w:rPr>
  </w:style>
  <w:style w:type="character" w:customStyle="1" w:styleId="WW8Num26z0">
    <w:name w:val="WW8Num26z0"/>
    <w:rsid w:val="00810A8B"/>
    <w:rPr>
      <w:rFonts w:ascii="Wingdings" w:hAnsi="Wingdings"/>
      <w:sz w:val="24"/>
    </w:rPr>
  </w:style>
  <w:style w:type="character" w:styleId="HiperlinkVisitado">
    <w:name w:val="FollowedHyperlink"/>
    <w:basedOn w:val="Fontepargpadro"/>
    <w:rsid w:val="00810A8B"/>
    <w:rPr>
      <w:color w:val="800080"/>
      <w:u w:val="single"/>
    </w:rPr>
  </w:style>
  <w:style w:type="character" w:styleId="Nmerodelinha">
    <w:name w:val="line number"/>
    <w:basedOn w:val="Fontepargpadro"/>
    <w:rsid w:val="00810A8B"/>
  </w:style>
  <w:style w:type="character" w:customStyle="1" w:styleId="tahoma111d2c541">
    <w:name w:val="tahoma_11_1d2c541"/>
    <w:basedOn w:val="Fontepargpadro"/>
    <w:rsid w:val="00810A8B"/>
    <w:rPr>
      <w:rFonts w:ascii="Tahoma" w:hAnsi="Tahoma"/>
      <w:sz w:val="22"/>
    </w:rPr>
  </w:style>
  <w:style w:type="paragraph" w:styleId="Legenda">
    <w:name w:val="caption"/>
    <w:basedOn w:val="Normal"/>
    <w:next w:val="Normal"/>
    <w:qFormat/>
    <w:rsid w:val="00810A8B"/>
    <w:pPr>
      <w:jc w:val="center"/>
    </w:pPr>
    <w:rPr>
      <w:sz w:val="24"/>
    </w:rPr>
  </w:style>
  <w:style w:type="character" w:styleId="Forte">
    <w:name w:val="Strong"/>
    <w:basedOn w:val="Fontepargpadro"/>
    <w:uiPriority w:val="22"/>
    <w:qFormat/>
    <w:rsid w:val="00810A8B"/>
    <w:rPr>
      <w:b/>
      <w:bCs/>
    </w:rPr>
  </w:style>
  <w:style w:type="paragraph" w:customStyle="1" w:styleId="Ttulo61">
    <w:name w:val="Título 61"/>
    <w:basedOn w:val="Normal"/>
    <w:next w:val="Normal"/>
    <w:rsid w:val="00810A8B"/>
    <w:pPr>
      <w:keepNext/>
      <w:jc w:val="both"/>
    </w:pPr>
    <w:rPr>
      <w:b/>
      <w:i/>
      <w:snapToGrid w:val="0"/>
      <w:color w:val="000000"/>
      <w:sz w:val="24"/>
    </w:rPr>
  </w:style>
  <w:style w:type="paragraph" w:customStyle="1" w:styleId="Ttulo81">
    <w:name w:val="Título 81"/>
    <w:basedOn w:val="Normal"/>
    <w:next w:val="Normal"/>
    <w:rsid w:val="00810A8B"/>
    <w:pPr>
      <w:keepNext/>
      <w:jc w:val="both"/>
    </w:pPr>
    <w:rPr>
      <w:i/>
      <w:snapToGrid w:val="0"/>
      <w:color w:val="000000"/>
      <w:sz w:val="24"/>
    </w:rPr>
  </w:style>
  <w:style w:type="paragraph" w:customStyle="1" w:styleId="Ttulo91">
    <w:name w:val="Título 91"/>
    <w:basedOn w:val="Normal"/>
    <w:next w:val="Normal"/>
    <w:rsid w:val="00810A8B"/>
    <w:pPr>
      <w:keepNext/>
      <w:jc w:val="center"/>
    </w:pPr>
    <w:rPr>
      <w:rFonts w:ascii="Arial" w:hAnsi="Arial"/>
      <w:snapToGrid w:val="0"/>
      <w:color w:val="000000"/>
      <w:sz w:val="24"/>
    </w:rPr>
  </w:style>
  <w:style w:type="paragraph" w:customStyle="1" w:styleId="Ttulo21">
    <w:name w:val="Título 21"/>
    <w:basedOn w:val="Normal"/>
    <w:next w:val="Normal"/>
    <w:uiPriority w:val="1"/>
    <w:qFormat/>
    <w:rsid w:val="00810A8B"/>
    <w:pPr>
      <w:keepNext/>
      <w:keepLines/>
      <w:widowControl w:val="0"/>
      <w:pBdr>
        <w:top w:val="none" w:sz="0" w:space="3" w:color="auto"/>
        <w:left w:val="none" w:sz="0" w:space="3" w:color="auto"/>
        <w:bottom w:val="none" w:sz="0" w:space="3" w:color="auto"/>
        <w:right w:val="none" w:sz="0" w:space="3" w:color="auto"/>
      </w:pBdr>
      <w:spacing w:after="120"/>
    </w:pPr>
    <w:rPr>
      <w:rFonts w:ascii="Arial" w:hAnsi="Arial"/>
      <w:b/>
      <w:snapToGrid w:val="0"/>
      <w:color w:val="000000"/>
      <w:sz w:val="32"/>
    </w:rPr>
  </w:style>
  <w:style w:type="paragraph" w:customStyle="1" w:styleId="Recuodecorpodetexto1">
    <w:name w:val="Recuo de corpo de texto1"/>
    <w:basedOn w:val="Normal"/>
    <w:rsid w:val="00810A8B"/>
    <w:pPr>
      <w:ind w:firstLine="708"/>
      <w:jc w:val="both"/>
    </w:pPr>
    <w:rPr>
      <w:rFonts w:ascii="Verdana" w:hAnsi="Verdana"/>
      <w:snapToGrid w:val="0"/>
      <w:color w:val="000000"/>
      <w:sz w:val="28"/>
    </w:rPr>
  </w:style>
  <w:style w:type="paragraph" w:customStyle="1" w:styleId="TableParagraph">
    <w:name w:val="Table Paragraph"/>
    <w:basedOn w:val="Normal"/>
    <w:uiPriority w:val="1"/>
    <w:qFormat/>
    <w:rsid w:val="00810A8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Ttulo41">
    <w:name w:val="Título 41"/>
    <w:basedOn w:val="Normal"/>
    <w:uiPriority w:val="1"/>
    <w:qFormat/>
    <w:rsid w:val="00810A8B"/>
    <w:pPr>
      <w:widowControl w:val="0"/>
      <w:autoSpaceDE w:val="0"/>
      <w:autoSpaceDN w:val="0"/>
      <w:adjustRightInd w:val="0"/>
      <w:ind w:left="688" w:hanging="566"/>
      <w:outlineLvl w:val="3"/>
    </w:pPr>
    <w:rPr>
      <w:rFonts w:ascii="Arial" w:hAnsi="Arial" w:cs="Arial"/>
      <w:b/>
      <w:bCs/>
      <w:i/>
      <w:iCs/>
    </w:rPr>
  </w:style>
  <w:style w:type="character" w:customStyle="1" w:styleId="Fontepargpadro1">
    <w:name w:val="Fonte parág. padrão1"/>
    <w:rsid w:val="00810A8B"/>
  </w:style>
  <w:style w:type="character" w:customStyle="1" w:styleId="TextodebaloChar">
    <w:name w:val="Texto de balão Char"/>
    <w:rsid w:val="00810A8B"/>
    <w:rPr>
      <w:rFonts w:ascii="Tahoma" w:hAnsi="Tahoma" w:cs="Tahoma"/>
      <w:sz w:val="16"/>
      <w:szCs w:val="16"/>
    </w:rPr>
  </w:style>
  <w:style w:type="character" w:customStyle="1" w:styleId="normalchar1">
    <w:name w:val="normal__char1"/>
    <w:rsid w:val="00810A8B"/>
    <w:rPr>
      <w:rFonts w:ascii="Arial" w:hAnsi="Arial"/>
      <w:strike w:val="0"/>
      <w:dstrike w:val="0"/>
      <w:sz w:val="24"/>
      <w:u w:val="none"/>
      <w:effect w:val="none"/>
    </w:rPr>
  </w:style>
  <w:style w:type="character" w:customStyle="1" w:styleId="apple-style-span">
    <w:name w:val="apple-style-span"/>
    <w:basedOn w:val="Fontepargpadro1"/>
    <w:rsid w:val="00810A8B"/>
  </w:style>
  <w:style w:type="character" w:customStyle="1" w:styleId="CitaoChar">
    <w:name w:val="Citação Char"/>
    <w:rsid w:val="00810A8B"/>
    <w:rPr>
      <w:rFonts w:ascii="Ecofont_Spranq_eco_Sans" w:eastAsia="Calibri" w:hAnsi="Ecofont_Spranq_eco_Sans" w:cs="Tahoma"/>
      <w:i/>
      <w:iCs/>
      <w:color w:val="000000"/>
      <w:sz w:val="24"/>
      <w:szCs w:val="24"/>
      <w:shd w:val="clear" w:color="auto" w:fill="FFFFCC"/>
      <w:lang w:eastAsia="en-US"/>
    </w:rPr>
  </w:style>
  <w:style w:type="character" w:customStyle="1" w:styleId="citao2Char">
    <w:name w:val="citação 2 Char"/>
    <w:basedOn w:val="CitaoChar"/>
    <w:rsid w:val="00810A8B"/>
  </w:style>
  <w:style w:type="character" w:customStyle="1" w:styleId="cp0020corpodespachochar1">
    <w:name w:val="cp_0020corpodespacho__char1"/>
    <w:rsid w:val="00810A8B"/>
    <w:rPr>
      <w:rFonts w:ascii="Times New Roman" w:hAnsi="Times New Roman"/>
      <w:strike w:val="0"/>
      <w:dstrike w:val="0"/>
      <w:sz w:val="26"/>
      <w:u w:val="none"/>
      <w:effect w:val="none"/>
    </w:rPr>
  </w:style>
  <w:style w:type="character" w:customStyle="1" w:styleId="em0020ementachar1">
    <w:name w:val="em_0020ementa__char1"/>
    <w:rsid w:val="00810A8B"/>
    <w:rPr>
      <w:rFonts w:ascii="Times New Roman" w:hAnsi="Times New Roman"/>
      <w:strike w:val="0"/>
      <w:dstrike w:val="0"/>
      <w:sz w:val="28"/>
      <w:u w:val="none"/>
      <w:effect w:val="none"/>
    </w:rPr>
  </w:style>
  <w:style w:type="character" w:customStyle="1" w:styleId="Ttulo1Char">
    <w:name w:val="Título 1 Char"/>
    <w:basedOn w:val="Fontepargpadro1"/>
    <w:rsid w:val="00810A8B"/>
    <w:rPr>
      <w:rFonts w:ascii="Cambria" w:hAnsi="Cambria"/>
      <w:b/>
      <w:bCs/>
      <w:color w:val="365F91"/>
      <w:sz w:val="28"/>
      <w:szCs w:val="28"/>
    </w:rPr>
  </w:style>
  <w:style w:type="character" w:customStyle="1" w:styleId="Nivel1Char">
    <w:name w:val="Nivel1 Char"/>
    <w:basedOn w:val="Ttulo1Char"/>
    <w:rsid w:val="00810A8B"/>
    <w:rPr>
      <w:rFonts w:ascii="Arial" w:hAnsi="Arial"/>
      <w:bCs w:val="0"/>
      <w:color w:val="000000"/>
    </w:rPr>
  </w:style>
  <w:style w:type="character" w:customStyle="1" w:styleId="Nivel01Char">
    <w:name w:val="Nivel 01 Char"/>
    <w:basedOn w:val="Ttulo1Char"/>
    <w:rsid w:val="00810A8B"/>
    <w:rPr>
      <w:rFonts w:ascii="Arial" w:hAnsi="Arial"/>
      <w:color w:val="000000"/>
      <w:sz w:val="32"/>
      <w:szCs w:val="32"/>
    </w:rPr>
  </w:style>
  <w:style w:type="character" w:customStyle="1" w:styleId="GradeColorida-nfase1Char">
    <w:name w:val="Grade Colorida - Ênfase 1 Char"/>
    <w:rsid w:val="00810A8B"/>
    <w:rPr>
      <w:rFonts w:ascii="Ecofont_Spranq_eco_Sans" w:eastAsia="Calibri" w:hAnsi="Ecofont_Spranq_eco_Sans" w:cs="Tahoma"/>
      <w:i/>
      <w:iCs/>
      <w:color w:val="000000"/>
      <w:sz w:val="24"/>
      <w:szCs w:val="24"/>
      <w:shd w:val="clear" w:color="auto" w:fill="FFFFCC"/>
      <w:lang w:eastAsia="en-US"/>
    </w:rPr>
  </w:style>
  <w:style w:type="character" w:customStyle="1" w:styleId="SubttuloChar">
    <w:name w:val="Subtítulo Char"/>
    <w:basedOn w:val="Fontepargpadro1"/>
    <w:rsid w:val="00810A8B"/>
    <w:rPr>
      <w:rFonts w:ascii="Arial" w:eastAsia="MS Mincho" w:hAnsi="Arial" w:cs="Tahoma"/>
      <w:i/>
      <w:iCs/>
      <w:color w:val="000000"/>
      <w:sz w:val="28"/>
      <w:szCs w:val="28"/>
      <w:lang w:eastAsia="en-US" w:bidi="en-US"/>
    </w:rPr>
  </w:style>
  <w:style w:type="character" w:customStyle="1" w:styleId="Refdecomentrio1">
    <w:name w:val="Ref. de comentário1"/>
    <w:basedOn w:val="Fontepargpadro1"/>
    <w:rsid w:val="00810A8B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rsid w:val="00810A8B"/>
    <w:rPr>
      <w:rFonts w:ascii="Ecofont_Spranq_eco_Sans" w:hAnsi="Ecofont_Spranq_eco_Sans" w:cs="Tahoma"/>
      <w:b/>
      <w:bCs/>
    </w:rPr>
  </w:style>
  <w:style w:type="character" w:customStyle="1" w:styleId="ListLabel1">
    <w:name w:val="ListLabel 1"/>
    <w:rsid w:val="00810A8B"/>
    <w:rPr>
      <w:b w:val="0"/>
    </w:rPr>
  </w:style>
  <w:style w:type="character" w:customStyle="1" w:styleId="ListLabel2">
    <w:name w:val="ListLabel 2"/>
    <w:rsid w:val="00810A8B"/>
    <w:rPr>
      <w:rFonts w:eastAsia="Arial Unicode MS"/>
    </w:rPr>
  </w:style>
  <w:style w:type="character" w:customStyle="1" w:styleId="ListLabel3">
    <w:name w:val="ListLabel 3"/>
    <w:rsid w:val="00810A8B"/>
    <w:rPr>
      <w:rFonts w:cs="Arial"/>
      <w:i/>
      <w:color w:val="FF0000"/>
    </w:rPr>
  </w:style>
  <w:style w:type="character" w:customStyle="1" w:styleId="ListLabel4">
    <w:name w:val="ListLabel 4"/>
    <w:rsid w:val="00810A8B"/>
    <w:rPr>
      <w:color w:val="0000FF"/>
    </w:rPr>
  </w:style>
  <w:style w:type="character" w:customStyle="1" w:styleId="ListLabel5">
    <w:name w:val="ListLabel 5"/>
    <w:rsid w:val="00810A8B"/>
    <w:rPr>
      <w:b/>
      <w:i w:val="0"/>
    </w:rPr>
  </w:style>
  <w:style w:type="character" w:customStyle="1" w:styleId="ListLabel6">
    <w:name w:val="ListLabel 6"/>
    <w:rsid w:val="00810A8B"/>
    <w:rPr>
      <w:b/>
      <w:i w:val="0"/>
      <w:color w:val="00000A"/>
    </w:rPr>
  </w:style>
  <w:style w:type="character" w:customStyle="1" w:styleId="ListLabel7">
    <w:name w:val="ListLabel 7"/>
    <w:rsid w:val="00810A8B"/>
    <w:rPr>
      <w:b/>
    </w:rPr>
  </w:style>
  <w:style w:type="character" w:customStyle="1" w:styleId="ListLabel8">
    <w:name w:val="ListLabel 8"/>
    <w:rsid w:val="00810A8B"/>
    <w:rPr>
      <w:b w:val="0"/>
      <w:sz w:val="20"/>
      <w:szCs w:val="20"/>
    </w:rPr>
  </w:style>
  <w:style w:type="character" w:customStyle="1" w:styleId="ListLabel9">
    <w:name w:val="ListLabel 9"/>
    <w:rsid w:val="00810A8B"/>
    <w:rPr>
      <w:rFonts w:eastAsia="Times New Roman" w:cs="Times New Roman"/>
      <w:w w:val="99"/>
      <w:sz w:val="20"/>
      <w:szCs w:val="20"/>
    </w:rPr>
  </w:style>
  <w:style w:type="character" w:customStyle="1" w:styleId="ListLabel10">
    <w:name w:val="ListLabel 10"/>
    <w:rsid w:val="00810A8B"/>
    <w:rPr>
      <w:b/>
      <w:bCs/>
      <w:spacing w:val="0"/>
      <w:w w:val="99"/>
    </w:rPr>
  </w:style>
  <w:style w:type="character" w:customStyle="1" w:styleId="ListLabel11">
    <w:name w:val="ListLabel 11"/>
    <w:rsid w:val="00810A8B"/>
    <w:rPr>
      <w:rFonts w:eastAsia="Times New Roman" w:cs="Times New Roman"/>
      <w:spacing w:val="0"/>
      <w:w w:val="99"/>
      <w:sz w:val="20"/>
      <w:szCs w:val="20"/>
    </w:rPr>
  </w:style>
  <w:style w:type="character" w:customStyle="1" w:styleId="ListLabel12">
    <w:name w:val="ListLabel 12"/>
    <w:rsid w:val="00810A8B"/>
    <w:rPr>
      <w:rFonts w:eastAsia="Times New Roman" w:cs="Times New Roman"/>
      <w:spacing w:val="-2"/>
      <w:w w:val="99"/>
      <w:sz w:val="20"/>
      <w:szCs w:val="20"/>
    </w:rPr>
  </w:style>
  <w:style w:type="character" w:customStyle="1" w:styleId="ListLabel13">
    <w:name w:val="ListLabel 13"/>
    <w:rsid w:val="00810A8B"/>
    <w:rPr>
      <w:rFonts w:cs="Courier New"/>
    </w:rPr>
  </w:style>
  <w:style w:type="character" w:customStyle="1" w:styleId="ListLabel14">
    <w:name w:val="ListLabel 14"/>
    <w:rsid w:val="00810A8B"/>
    <w:rPr>
      <w:b w:val="0"/>
      <w:i w:val="0"/>
      <w:color w:val="00000A"/>
    </w:rPr>
  </w:style>
  <w:style w:type="character" w:customStyle="1" w:styleId="ListLabel15">
    <w:name w:val="ListLabel 15"/>
    <w:rsid w:val="00810A8B"/>
    <w:rPr>
      <w:i w:val="0"/>
      <w:color w:val="00000A"/>
    </w:rPr>
  </w:style>
  <w:style w:type="character" w:customStyle="1" w:styleId="ListLabel16">
    <w:name w:val="ListLabel 16"/>
    <w:rsid w:val="00810A8B"/>
    <w:rPr>
      <w:b w:val="0"/>
      <w:i w:val="0"/>
    </w:rPr>
  </w:style>
  <w:style w:type="character" w:customStyle="1" w:styleId="ListLabel17">
    <w:name w:val="ListLabel 17"/>
    <w:rsid w:val="00810A8B"/>
    <w:rPr>
      <w:i w:val="0"/>
    </w:rPr>
  </w:style>
  <w:style w:type="character" w:customStyle="1" w:styleId="ListLabel18">
    <w:name w:val="ListLabel 18"/>
    <w:rsid w:val="00810A8B"/>
    <w:rPr>
      <w:i/>
    </w:rPr>
  </w:style>
  <w:style w:type="character" w:customStyle="1" w:styleId="ListLabel19">
    <w:name w:val="ListLabel 19"/>
    <w:rsid w:val="00810A8B"/>
    <w:rPr>
      <w:b w:val="0"/>
    </w:rPr>
  </w:style>
  <w:style w:type="character" w:customStyle="1" w:styleId="ListLabel20">
    <w:name w:val="ListLabel 20"/>
    <w:rsid w:val="00810A8B"/>
    <w:rPr>
      <w:b/>
      <w:i w:val="0"/>
    </w:rPr>
  </w:style>
  <w:style w:type="character" w:customStyle="1" w:styleId="ListLabel21">
    <w:name w:val="ListLabel 21"/>
    <w:rsid w:val="00810A8B"/>
    <w:rPr>
      <w:b/>
      <w:i w:val="0"/>
      <w:color w:val="00000A"/>
    </w:rPr>
  </w:style>
  <w:style w:type="character" w:customStyle="1" w:styleId="ListLabel22">
    <w:name w:val="ListLabel 22"/>
    <w:rsid w:val="00810A8B"/>
    <w:rPr>
      <w:rFonts w:cs="Symbol"/>
    </w:rPr>
  </w:style>
  <w:style w:type="character" w:customStyle="1" w:styleId="ListLabel23">
    <w:name w:val="ListLabel 23"/>
    <w:rsid w:val="00810A8B"/>
    <w:rPr>
      <w:b w:val="0"/>
      <w:i w:val="0"/>
    </w:rPr>
  </w:style>
  <w:style w:type="character" w:customStyle="1" w:styleId="ListLabel24">
    <w:name w:val="ListLabel 24"/>
    <w:rsid w:val="00810A8B"/>
    <w:rPr>
      <w:b/>
    </w:rPr>
  </w:style>
  <w:style w:type="character" w:customStyle="1" w:styleId="ListLabel25">
    <w:name w:val="ListLabel 25"/>
    <w:rsid w:val="00810A8B"/>
    <w:rPr>
      <w:i w:val="0"/>
    </w:rPr>
  </w:style>
  <w:style w:type="character" w:customStyle="1" w:styleId="ListLabel26">
    <w:name w:val="ListLabel 26"/>
    <w:rsid w:val="00810A8B"/>
    <w:rPr>
      <w:i/>
    </w:rPr>
  </w:style>
  <w:style w:type="character" w:customStyle="1" w:styleId="ListLabel27">
    <w:name w:val="ListLabel 27"/>
    <w:rsid w:val="00810A8B"/>
    <w:rPr>
      <w:b w:val="0"/>
    </w:rPr>
  </w:style>
  <w:style w:type="character" w:customStyle="1" w:styleId="ListLabel28">
    <w:name w:val="ListLabel 28"/>
    <w:rsid w:val="00810A8B"/>
    <w:rPr>
      <w:b/>
      <w:i w:val="0"/>
    </w:rPr>
  </w:style>
  <w:style w:type="character" w:customStyle="1" w:styleId="ListLabel29">
    <w:name w:val="ListLabel 29"/>
    <w:rsid w:val="00810A8B"/>
    <w:rPr>
      <w:b/>
      <w:i w:val="0"/>
      <w:color w:val="00000A"/>
    </w:rPr>
  </w:style>
  <w:style w:type="character" w:customStyle="1" w:styleId="ListLabel30">
    <w:name w:val="ListLabel 30"/>
    <w:rsid w:val="00810A8B"/>
    <w:rPr>
      <w:b w:val="0"/>
      <w:i w:val="0"/>
    </w:rPr>
  </w:style>
  <w:style w:type="character" w:customStyle="1" w:styleId="ListLabel31">
    <w:name w:val="ListLabel 31"/>
    <w:rsid w:val="00810A8B"/>
    <w:rPr>
      <w:b/>
    </w:rPr>
  </w:style>
  <w:style w:type="character" w:customStyle="1" w:styleId="ListLabel32">
    <w:name w:val="ListLabel 32"/>
    <w:rsid w:val="00810A8B"/>
    <w:rPr>
      <w:i w:val="0"/>
    </w:rPr>
  </w:style>
  <w:style w:type="character" w:customStyle="1" w:styleId="ListLabel33">
    <w:name w:val="ListLabel 33"/>
    <w:rsid w:val="00810A8B"/>
    <w:rPr>
      <w:i/>
    </w:rPr>
  </w:style>
  <w:style w:type="character" w:customStyle="1" w:styleId="ListLabel34">
    <w:name w:val="ListLabel 34"/>
    <w:rsid w:val="00810A8B"/>
    <w:rPr>
      <w:b w:val="0"/>
    </w:rPr>
  </w:style>
  <w:style w:type="character" w:customStyle="1" w:styleId="ListLabel35">
    <w:name w:val="ListLabel 35"/>
    <w:rsid w:val="00810A8B"/>
    <w:rPr>
      <w:b/>
      <w:i w:val="0"/>
    </w:rPr>
  </w:style>
  <w:style w:type="character" w:customStyle="1" w:styleId="ListLabel36">
    <w:name w:val="ListLabel 36"/>
    <w:rsid w:val="00810A8B"/>
    <w:rPr>
      <w:b/>
      <w:i w:val="0"/>
      <w:color w:val="00000A"/>
    </w:rPr>
  </w:style>
  <w:style w:type="character" w:customStyle="1" w:styleId="ListLabel37">
    <w:name w:val="ListLabel 37"/>
    <w:rsid w:val="00810A8B"/>
    <w:rPr>
      <w:b w:val="0"/>
      <w:i w:val="0"/>
    </w:rPr>
  </w:style>
  <w:style w:type="character" w:customStyle="1" w:styleId="ListLabel38">
    <w:name w:val="ListLabel 38"/>
    <w:rsid w:val="00810A8B"/>
    <w:rPr>
      <w:b/>
    </w:rPr>
  </w:style>
  <w:style w:type="character" w:customStyle="1" w:styleId="ListLabel39">
    <w:name w:val="ListLabel 39"/>
    <w:rsid w:val="00810A8B"/>
    <w:rPr>
      <w:i w:val="0"/>
    </w:rPr>
  </w:style>
  <w:style w:type="character" w:customStyle="1" w:styleId="ListLabel40">
    <w:name w:val="ListLabel 40"/>
    <w:rsid w:val="00810A8B"/>
    <w:rPr>
      <w:i/>
    </w:rPr>
  </w:style>
  <w:style w:type="character" w:customStyle="1" w:styleId="ListLabel41">
    <w:name w:val="ListLabel 41"/>
    <w:rsid w:val="00810A8B"/>
    <w:rPr>
      <w:b w:val="0"/>
    </w:rPr>
  </w:style>
  <w:style w:type="character" w:customStyle="1" w:styleId="ListLabel42">
    <w:name w:val="ListLabel 42"/>
    <w:rsid w:val="00810A8B"/>
    <w:rPr>
      <w:b/>
      <w:i w:val="0"/>
    </w:rPr>
  </w:style>
  <w:style w:type="character" w:customStyle="1" w:styleId="ListLabel43">
    <w:name w:val="ListLabel 43"/>
    <w:rsid w:val="00810A8B"/>
    <w:rPr>
      <w:b/>
      <w:i w:val="0"/>
      <w:color w:val="00000A"/>
    </w:rPr>
  </w:style>
  <w:style w:type="character" w:customStyle="1" w:styleId="ListLabel44">
    <w:name w:val="ListLabel 44"/>
    <w:rsid w:val="00810A8B"/>
    <w:rPr>
      <w:b w:val="0"/>
      <w:i w:val="0"/>
    </w:rPr>
  </w:style>
  <w:style w:type="character" w:customStyle="1" w:styleId="ListLabel45">
    <w:name w:val="ListLabel 45"/>
    <w:rsid w:val="00810A8B"/>
    <w:rPr>
      <w:b/>
    </w:rPr>
  </w:style>
  <w:style w:type="character" w:customStyle="1" w:styleId="ListLabel46">
    <w:name w:val="ListLabel 46"/>
    <w:rsid w:val="00810A8B"/>
    <w:rPr>
      <w:i w:val="0"/>
    </w:rPr>
  </w:style>
  <w:style w:type="character" w:customStyle="1" w:styleId="ListLabel47">
    <w:name w:val="ListLabel 47"/>
    <w:rsid w:val="00810A8B"/>
    <w:rPr>
      <w:i/>
    </w:rPr>
  </w:style>
  <w:style w:type="character" w:customStyle="1" w:styleId="ListLabel48">
    <w:name w:val="ListLabel 48"/>
    <w:rsid w:val="00810A8B"/>
    <w:rPr>
      <w:b w:val="0"/>
    </w:rPr>
  </w:style>
  <w:style w:type="character" w:customStyle="1" w:styleId="ListLabel49">
    <w:name w:val="ListLabel 49"/>
    <w:rsid w:val="00810A8B"/>
    <w:rPr>
      <w:b/>
    </w:rPr>
  </w:style>
  <w:style w:type="character" w:customStyle="1" w:styleId="ListLabel50">
    <w:name w:val="ListLabel 50"/>
    <w:rsid w:val="00810A8B"/>
    <w:rPr>
      <w:b w:val="0"/>
      <w:i w:val="0"/>
    </w:rPr>
  </w:style>
  <w:style w:type="character" w:customStyle="1" w:styleId="ListLabel51">
    <w:name w:val="ListLabel 51"/>
    <w:rsid w:val="00810A8B"/>
    <w:rPr>
      <w:b w:val="0"/>
    </w:rPr>
  </w:style>
  <w:style w:type="character" w:customStyle="1" w:styleId="ListLabel52">
    <w:name w:val="ListLabel 52"/>
    <w:rsid w:val="00810A8B"/>
    <w:rPr>
      <w:b/>
    </w:rPr>
  </w:style>
  <w:style w:type="character" w:customStyle="1" w:styleId="ListLabel53">
    <w:name w:val="ListLabel 53"/>
    <w:rsid w:val="00810A8B"/>
    <w:rPr>
      <w:b w:val="0"/>
      <w:i w:val="0"/>
    </w:rPr>
  </w:style>
  <w:style w:type="character" w:customStyle="1" w:styleId="TtulodoLivro1">
    <w:name w:val="Título do Livro1"/>
    <w:rsid w:val="00810A8B"/>
    <w:rPr>
      <w:b/>
      <w:bCs/>
      <w:smallCaps/>
      <w:spacing w:val="5"/>
    </w:rPr>
  </w:style>
  <w:style w:type="character" w:customStyle="1" w:styleId="Fontepargpadro2">
    <w:name w:val="Fonte parág. padrão2"/>
    <w:rsid w:val="00810A8B"/>
  </w:style>
  <w:style w:type="character" w:customStyle="1" w:styleId="apple-converted-space">
    <w:name w:val="apple-converted-space"/>
    <w:basedOn w:val="Fontepargpadro1"/>
    <w:rsid w:val="00810A8B"/>
  </w:style>
  <w:style w:type="character" w:customStyle="1" w:styleId="Ttulo7Char">
    <w:name w:val="Título 7 Char"/>
    <w:basedOn w:val="Fontepargpadro1"/>
    <w:rsid w:val="00810A8B"/>
    <w:rPr>
      <w:rFonts w:ascii="Arial" w:eastAsia="Bitstream Vera Sans" w:hAnsi="Arial" w:cs="Arial"/>
      <w:b/>
      <w:bCs/>
      <w:kern w:val="1"/>
      <w:sz w:val="20"/>
      <w:szCs w:val="20"/>
      <w:lang w:eastAsia="zh-CN" w:bidi="hi-IN"/>
    </w:rPr>
  </w:style>
  <w:style w:type="character" w:customStyle="1" w:styleId="tex3b">
    <w:name w:val="tex3b"/>
    <w:basedOn w:val="Fontepargpadro1"/>
    <w:rsid w:val="00810A8B"/>
  </w:style>
  <w:style w:type="character" w:customStyle="1" w:styleId="tex3">
    <w:name w:val="tex3"/>
    <w:basedOn w:val="Fontepargpadro1"/>
    <w:rsid w:val="00810A8B"/>
  </w:style>
  <w:style w:type="character" w:customStyle="1" w:styleId="tex5a">
    <w:name w:val="tex5a"/>
    <w:basedOn w:val="Fontepargpadro1"/>
    <w:rsid w:val="00810A8B"/>
  </w:style>
  <w:style w:type="character" w:customStyle="1" w:styleId="ListLabel54">
    <w:name w:val="ListLabel 54"/>
    <w:rsid w:val="00810A8B"/>
    <w:rPr>
      <w:b w:val="0"/>
    </w:rPr>
  </w:style>
  <w:style w:type="character" w:customStyle="1" w:styleId="ListLabel55">
    <w:name w:val="ListLabel 55"/>
    <w:rsid w:val="00810A8B"/>
    <w:rPr>
      <w:b w:val="0"/>
    </w:rPr>
  </w:style>
  <w:style w:type="character" w:customStyle="1" w:styleId="ListLabel56">
    <w:name w:val="ListLabel 56"/>
    <w:rsid w:val="00810A8B"/>
    <w:rPr>
      <w:b w:val="0"/>
    </w:rPr>
  </w:style>
  <w:style w:type="character" w:customStyle="1" w:styleId="ListLabel57">
    <w:name w:val="ListLabel 57"/>
    <w:rsid w:val="00810A8B"/>
    <w:rPr>
      <w:rFonts w:ascii="Times New Roman" w:hAnsi="Times New Roman"/>
      <w:b/>
      <w:i w:val="0"/>
      <w:sz w:val="24"/>
      <w:szCs w:val="20"/>
    </w:rPr>
  </w:style>
  <w:style w:type="character" w:customStyle="1" w:styleId="ListLabel58">
    <w:name w:val="ListLabel 58"/>
    <w:rsid w:val="00810A8B"/>
    <w:rPr>
      <w:rFonts w:ascii="Times New Roman" w:hAnsi="Times New Roman" w:cs="Times New Roman"/>
      <w:b/>
      <w:i w:val="0"/>
      <w:sz w:val="24"/>
      <w:szCs w:val="20"/>
    </w:rPr>
  </w:style>
  <w:style w:type="character" w:customStyle="1" w:styleId="ListLabel59">
    <w:name w:val="ListLabel 59"/>
    <w:rsid w:val="00810A8B"/>
    <w:rPr>
      <w:rFonts w:ascii="Times New Roman" w:hAnsi="Times New Roman"/>
      <w:b/>
      <w:i w:val="0"/>
      <w:sz w:val="24"/>
      <w:szCs w:val="20"/>
    </w:rPr>
  </w:style>
  <w:style w:type="character" w:customStyle="1" w:styleId="ListLabel60">
    <w:name w:val="ListLabel 60"/>
    <w:rsid w:val="00810A8B"/>
    <w:rPr>
      <w:rFonts w:ascii="Times New Roman" w:hAnsi="Times New Roman"/>
      <w:b/>
      <w:i w:val="0"/>
      <w:sz w:val="24"/>
      <w:szCs w:val="20"/>
    </w:rPr>
  </w:style>
  <w:style w:type="character" w:customStyle="1" w:styleId="ListLabel61">
    <w:name w:val="ListLabel 61"/>
    <w:rsid w:val="00810A8B"/>
    <w:rPr>
      <w:rFonts w:ascii="Times New Roman" w:hAnsi="Times New Roman"/>
      <w:b/>
      <w:sz w:val="20"/>
      <w:szCs w:val="20"/>
    </w:rPr>
  </w:style>
  <w:style w:type="character" w:customStyle="1" w:styleId="ListLabel62">
    <w:name w:val="ListLabel 62"/>
    <w:rsid w:val="00810A8B"/>
    <w:rPr>
      <w:b w:val="0"/>
    </w:rPr>
  </w:style>
  <w:style w:type="character" w:customStyle="1" w:styleId="ListLabel63">
    <w:name w:val="ListLabel 63"/>
    <w:rsid w:val="00810A8B"/>
    <w:rPr>
      <w:b w:val="0"/>
    </w:rPr>
  </w:style>
  <w:style w:type="character" w:customStyle="1" w:styleId="ListLabel64">
    <w:name w:val="ListLabel 64"/>
    <w:rsid w:val="00810A8B"/>
    <w:rPr>
      <w:b w:val="0"/>
    </w:rPr>
  </w:style>
  <w:style w:type="character" w:customStyle="1" w:styleId="ListLabel65">
    <w:name w:val="ListLabel 65"/>
    <w:rsid w:val="00810A8B"/>
    <w:rPr>
      <w:b/>
    </w:rPr>
  </w:style>
  <w:style w:type="character" w:customStyle="1" w:styleId="ListLabel66">
    <w:name w:val="ListLabel 66"/>
    <w:rsid w:val="00810A8B"/>
    <w:rPr>
      <w:b w:val="0"/>
    </w:rPr>
  </w:style>
  <w:style w:type="character" w:customStyle="1" w:styleId="ListLabel67">
    <w:name w:val="ListLabel 67"/>
    <w:rsid w:val="00810A8B"/>
    <w:rPr>
      <w:b w:val="0"/>
      <w:i w:val="0"/>
    </w:rPr>
  </w:style>
  <w:style w:type="character" w:customStyle="1" w:styleId="ListLabel68">
    <w:name w:val="ListLabel 68"/>
    <w:rsid w:val="00810A8B"/>
    <w:rPr>
      <w:rFonts w:cs="Arial"/>
      <w:b/>
    </w:rPr>
  </w:style>
  <w:style w:type="character" w:customStyle="1" w:styleId="ListLabel69">
    <w:name w:val="ListLabel 69"/>
    <w:rsid w:val="00810A8B"/>
    <w:rPr>
      <w:b w:val="0"/>
    </w:rPr>
  </w:style>
  <w:style w:type="character" w:customStyle="1" w:styleId="ListLabel70">
    <w:name w:val="ListLabel 70"/>
    <w:rsid w:val="00810A8B"/>
    <w:rPr>
      <w:rFonts w:eastAsia="Times New Roman" w:cs="Arial"/>
      <w:b w:val="0"/>
      <w:color w:val="00000A"/>
    </w:rPr>
  </w:style>
  <w:style w:type="character" w:customStyle="1" w:styleId="ListLabel71">
    <w:name w:val="ListLabel 71"/>
    <w:rsid w:val="00810A8B"/>
    <w:rPr>
      <w:rFonts w:cs="Arial"/>
      <w:b/>
    </w:rPr>
  </w:style>
  <w:style w:type="character" w:customStyle="1" w:styleId="ListLabel72">
    <w:name w:val="ListLabel 72"/>
    <w:rsid w:val="00810A8B"/>
    <w:rPr>
      <w:b w:val="0"/>
    </w:rPr>
  </w:style>
  <w:style w:type="character" w:customStyle="1" w:styleId="ListLabel73">
    <w:name w:val="ListLabel 73"/>
    <w:rsid w:val="00810A8B"/>
    <w:rPr>
      <w:rFonts w:eastAsia="Times New Roman" w:cs="Arial"/>
      <w:b w:val="0"/>
      <w:color w:val="00000A"/>
    </w:rPr>
  </w:style>
  <w:style w:type="character" w:customStyle="1" w:styleId="ListLabel74">
    <w:name w:val="ListLabel 74"/>
    <w:rsid w:val="00810A8B"/>
    <w:rPr>
      <w:rFonts w:cs="Arial"/>
      <w:b/>
    </w:rPr>
  </w:style>
  <w:style w:type="character" w:customStyle="1" w:styleId="ListLabel75">
    <w:name w:val="ListLabel 75"/>
    <w:rsid w:val="00810A8B"/>
    <w:rPr>
      <w:b w:val="0"/>
    </w:rPr>
  </w:style>
  <w:style w:type="character" w:customStyle="1" w:styleId="ListLabel76">
    <w:name w:val="ListLabel 76"/>
    <w:rsid w:val="00810A8B"/>
    <w:rPr>
      <w:rFonts w:eastAsia="Times New Roman" w:cs="Arial"/>
      <w:b w:val="0"/>
      <w:color w:val="00000A"/>
    </w:rPr>
  </w:style>
  <w:style w:type="character" w:customStyle="1" w:styleId="ListLabel77">
    <w:name w:val="ListLabel 77"/>
    <w:rsid w:val="00810A8B"/>
    <w:rPr>
      <w:rFonts w:cs="Arial"/>
    </w:rPr>
  </w:style>
  <w:style w:type="character" w:customStyle="1" w:styleId="ListLabel78">
    <w:name w:val="ListLabel 78"/>
    <w:rsid w:val="00810A8B"/>
    <w:rPr>
      <w:color w:val="00000A"/>
      <w:sz w:val="22"/>
    </w:rPr>
  </w:style>
  <w:style w:type="character" w:customStyle="1" w:styleId="ListLabel79">
    <w:name w:val="ListLabel 79"/>
    <w:rsid w:val="00810A8B"/>
    <w:rPr>
      <w:color w:val="000000"/>
      <w:sz w:val="20"/>
    </w:rPr>
  </w:style>
  <w:style w:type="character" w:customStyle="1" w:styleId="ListLabel80">
    <w:name w:val="ListLabel 80"/>
    <w:rsid w:val="00810A8B"/>
    <w:rPr>
      <w:color w:val="000000"/>
      <w:sz w:val="20"/>
      <w:szCs w:val="20"/>
    </w:rPr>
  </w:style>
  <w:style w:type="character" w:customStyle="1" w:styleId="ListLabel81">
    <w:name w:val="ListLabel 81"/>
    <w:rsid w:val="00810A8B"/>
    <w:rPr>
      <w:color w:val="000000"/>
      <w:sz w:val="20"/>
    </w:rPr>
  </w:style>
  <w:style w:type="character" w:customStyle="1" w:styleId="ListLabel82">
    <w:name w:val="ListLabel 82"/>
    <w:rsid w:val="00810A8B"/>
    <w:rPr>
      <w:color w:val="000000"/>
      <w:sz w:val="20"/>
    </w:rPr>
  </w:style>
  <w:style w:type="character" w:customStyle="1" w:styleId="ListLabel83">
    <w:name w:val="ListLabel 83"/>
    <w:rsid w:val="00810A8B"/>
    <w:rPr>
      <w:color w:val="000000"/>
      <w:sz w:val="20"/>
    </w:rPr>
  </w:style>
  <w:style w:type="character" w:customStyle="1" w:styleId="ListLabel84">
    <w:name w:val="ListLabel 84"/>
    <w:rsid w:val="00810A8B"/>
    <w:rPr>
      <w:color w:val="000000"/>
      <w:sz w:val="20"/>
    </w:rPr>
  </w:style>
  <w:style w:type="character" w:customStyle="1" w:styleId="ListLabel85">
    <w:name w:val="ListLabel 85"/>
    <w:rsid w:val="00810A8B"/>
    <w:rPr>
      <w:color w:val="000000"/>
      <w:sz w:val="20"/>
    </w:rPr>
  </w:style>
  <w:style w:type="character" w:customStyle="1" w:styleId="ListLabel86">
    <w:name w:val="ListLabel 86"/>
    <w:rsid w:val="00810A8B"/>
    <w:rPr>
      <w:color w:val="000000"/>
      <w:sz w:val="20"/>
    </w:rPr>
  </w:style>
  <w:style w:type="character" w:customStyle="1" w:styleId="ListLabel87">
    <w:name w:val="ListLabel 87"/>
    <w:rsid w:val="00810A8B"/>
    <w:rPr>
      <w:color w:val="000000"/>
      <w:sz w:val="20"/>
    </w:rPr>
  </w:style>
  <w:style w:type="character" w:customStyle="1" w:styleId="ListLabel88">
    <w:name w:val="ListLabel 88"/>
    <w:rsid w:val="00810A8B"/>
    <w:rPr>
      <w:color w:val="00000A"/>
    </w:rPr>
  </w:style>
  <w:style w:type="character" w:customStyle="1" w:styleId="ListLabel89">
    <w:name w:val="ListLabel 89"/>
    <w:rsid w:val="00810A8B"/>
    <w:rPr>
      <w:b w:val="0"/>
      <w:color w:val="00000A"/>
    </w:rPr>
  </w:style>
  <w:style w:type="character" w:customStyle="1" w:styleId="ListLabel90">
    <w:name w:val="ListLabel 90"/>
    <w:rsid w:val="00810A8B"/>
    <w:rPr>
      <w:b w:val="0"/>
    </w:rPr>
  </w:style>
  <w:style w:type="character" w:customStyle="1" w:styleId="ListLabel91">
    <w:name w:val="ListLabel 91"/>
    <w:rsid w:val="00810A8B"/>
    <w:rPr>
      <w:b w:val="0"/>
    </w:rPr>
  </w:style>
  <w:style w:type="character" w:customStyle="1" w:styleId="ListLabel92">
    <w:name w:val="ListLabel 92"/>
    <w:rsid w:val="00810A8B"/>
    <w:rPr>
      <w:i w:val="0"/>
      <w:sz w:val="20"/>
      <w:szCs w:val="20"/>
    </w:rPr>
  </w:style>
  <w:style w:type="character" w:customStyle="1" w:styleId="ListLabel93">
    <w:name w:val="ListLabel 93"/>
    <w:rsid w:val="00810A8B"/>
    <w:rPr>
      <w:b w:val="0"/>
      <w:color w:val="FF0000"/>
      <w:sz w:val="20"/>
      <w:szCs w:val="20"/>
    </w:rPr>
  </w:style>
  <w:style w:type="character" w:customStyle="1" w:styleId="ListLabel94">
    <w:name w:val="ListLabel 94"/>
    <w:rsid w:val="00810A8B"/>
    <w:rPr>
      <w:b w:val="0"/>
      <w:color w:val="FF0000"/>
      <w:sz w:val="20"/>
      <w:szCs w:val="20"/>
    </w:rPr>
  </w:style>
  <w:style w:type="character" w:customStyle="1" w:styleId="ListLabel95">
    <w:name w:val="ListLabel 95"/>
    <w:rsid w:val="00810A8B"/>
    <w:rPr>
      <w:b w:val="0"/>
      <w:sz w:val="20"/>
      <w:szCs w:val="20"/>
    </w:rPr>
  </w:style>
  <w:style w:type="character" w:customStyle="1" w:styleId="ListLabel96">
    <w:name w:val="ListLabel 96"/>
    <w:rsid w:val="00810A8B"/>
    <w:rPr>
      <w:b w:val="0"/>
      <w:i w:val="0"/>
    </w:rPr>
  </w:style>
  <w:style w:type="character" w:customStyle="1" w:styleId="ListLabel97">
    <w:name w:val="ListLabel 97"/>
    <w:rsid w:val="00810A8B"/>
    <w:rPr>
      <w:b w:val="0"/>
    </w:rPr>
  </w:style>
  <w:style w:type="character" w:customStyle="1" w:styleId="ListLabel98">
    <w:name w:val="ListLabel 98"/>
    <w:rsid w:val="00810A8B"/>
    <w:rPr>
      <w:b w:val="0"/>
    </w:rPr>
  </w:style>
  <w:style w:type="character" w:customStyle="1" w:styleId="ListLabel99">
    <w:name w:val="ListLabel 99"/>
    <w:rsid w:val="00810A8B"/>
    <w:rPr>
      <w:i w:val="0"/>
    </w:rPr>
  </w:style>
  <w:style w:type="character" w:customStyle="1" w:styleId="ListLabel100">
    <w:name w:val="ListLabel 100"/>
    <w:rsid w:val="00810A8B"/>
    <w:rPr>
      <w:b/>
    </w:rPr>
  </w:style>
  <w:style w:type="character" w:customStyle="1" w:styleId="ListLabel101">
    <w:name w:val="ListLabel 101"/>
    <w:rsid w:val="00810A8B"/>
    <w:rPr>
      <w:b w:val="0"/>
    </w:rPr>
  </w:style>
  <w:style w:type="character" w:customStyle="1" w:styleId="ListLabel102">
    <w:name w:val="ListLabel 102"/>
    <w:rsid w:val="00810A8B"/>
    <w:rPr>
      <w:b w:val="0"/>
      <w:i w:val="0"/>
    </w:rPr>
  </w:style>
  <w:style w:type="character" w:customStyle="1" w:styleId="ListLabel103">
    <w:name w:val="ListLabel 103"/>
    <w:rsid w:val="00810A8B"/>
    <w:rPr>
      <w:b w:val="0"/>
      <w:i w:val="0"/>
    </w:rPr>
  </w:style>
  <w:style w:type="character" w:customStyle="1" w:styleId="ListLabel104">
    <w:name w:val="ListLabel 104"/>
    <w:rsid w:val="00810A8B"/>
    <w:rPr>
      <w:b/>
    </w:rPr>
  </w:style>
  <w:style w:type="character" w:customStyle="1" w:styleId="ListLabel105">
    <w:name w:val="ListLabel 105"/>
    <w:rsid w:val="00810A8B"/>
    <w:rPr>
      <w:rFonts w:cs="Times New Roman"/>
    </w:rPr>
  </w:style>
  <w:style w:type="character" w:customStyle="1" w:styleId="ListLabel106">
    <w:name w:val="ListLabel 106"/>
    <w:rsid w:val="00810A8B"/>
    <w:rPr>
      <w:rFonts w:cs="Times New Roman"/>
      <w:b w:val="0"/>
    </w:rPr>
  </w:style>
  <w:style w:type="character" w:customStyle="1" w:styleId="ListLabel107">
    <w:name w:val="ListLabel 107"/>
    <w:rsid w:val="00810A8B"/>
    <w:rPr>
      <w:b w:val="0"/>
      <w:strike w:val="0"/>
      <w:dstrike w:val="0"/>
      <w:u w:val="none"/>
      <w:effect w:val="none"/>
    </w:rPr>
  </w:style>
  <w:style w:type="character" w:customStyle="1" w:styleId="ListLabel108">
    <w:name w:val="ListLabel 108"/>
    <w:rsid w:val="00810A8B"/>
    <w:rPr>
      <w:rFonts w:ascii="Times New Roman" w:hAnsi="Times New Roman" w:cs="Times New Roman"/>
    </w:rPr>
  </w:style>
  <w:style w:type="character" w:customStyle="1" w:styleId="HiperlinkVisitado1">
    <w:name w:val="HiperlinkVisitado1"/>
    <w:basedOn w:val="Fontepargpadro1"/>
    <w:rsid w:val="00810A8B"/>
    <w:rPr>
      <w:color w:val="800080"/>
      <w:u w:val="single"/>
    </w:rPr>
  </w:style>
  <w:style w:type="character" w:customStyle="1" w:styleId="Nivel2Char">
    <w:name w:val="Nivel 2 Char"/>
    <w:basedOn w:val="Fontepargpadro1"/>
    <w:rsid w:val="00810A8B"/>
    <w:rPr>
      <w:rFonts w:ascii="Ecofont_Spranq_eco_Sans" w:eastAsia="Arial Unicode MS" w:hAnsi="Ecofont_Spranq_eco_Sans"/>
    </w:rPr>
  </w:style>
  <w:style w:type="character" w:customStyle="1" w:styleId="TtuloChar1">
    <w:name w:val="Título Char1"/>
    <w:basedOn w:val="Fontepargpadro1"/>
    <w:rsid w:val="00810A8B"/>
    <w:rPr>
      <w:rFonts w:ascii="Arial" w:eastAsia="Microsoft YaHei" w:hAnsi="Arial" w:cs="Mangal"/>
      <w:color w:val="000000"/>
      <w:sz w:val="28"/>
      <w:szCs w:val="28"/>
      <w:lang w:eastAsia="en-US" w:bidi="en-US"/>
    </w:rPr>
  </w:style>
  <w:style w:type="character" w:customStyle="1" w:styleId="CorpodetextoChar1">
    <w:name w:val="Corpo de texto Char1"/>
    <w:basedOn w:val="Fontepargpadro1"/>
    <w:rsid w:val="00810A8B"/>
    <w:rPr>
      <w:rFonts w:ascii="Times New Roman" w:eastAsia="Lucida Sans Unicode" w:hAnsi="Times New Roman" w:cs="Times New Roman"/>
      <w:color w:val="000000"/>
      <w:sz w:val="20"/>
      <w:szCs w:val="20"/>
      <w:lang w:val="en-US" w:eastAsia="en-US" w:bidi="en-US"/>
    </w:rPr>
  </w:style>
  <w:style w:type="character" w:customStyle="1" w:styleId="TextodebaloChar1">
    <w:name w:val="Texto de balão Char1"/>
    <w:basedOn w:val="Fontepargpadro1"/>
    <w:uiPriority w:val="99"/>
    <w:rsid w:val="00810A8B"/>
    <w:rPr>
      <w:rFonts w:ascii="Tahoma" w:eastAsia="Lucida Sans Unicode" w:hAnsi="Tahoma" w:cs="Tahoma"/>
      <w:color w:val="000000"/>
      <w:sz w:val="16"/>
      <w:szCs w:val="16"/>
      <w:lang w:eastAsia="en-US" w:bidi="en-US"/>
    </w:rPr>
  </w:style>
  <w:style w:type="character" w:customStyle="1" w:styleId="CitaoChar1">
    <w:name w:val="Citação Char1"/>
    <w:basedOn w:val="Fontepargpadro1"/>
    <w:rsid w:val="00810A8B"/>
    <w:rPr>
      <w:rFonts w:ascii="Calibri" w:eastAsia="Calibri" w:hAnsi="Calibri" w:cs="Tahoma"/>
      <w:i/>
      <w:iCs/>
      <w:color w:val="000000"/>
      <w:sz w:val="20"/>
      <w:szCs w:val="24"/>
      <w:shd w:val="clear" w:color="auto" w:fill="FFFFCC"/>
      <w:lang w:eastAsia="en-US" w:bidi="en-US"/>
    </w:rPr>
  </w:style>
  <w:style w:type="character" w:customStyle="1" w:styleId="CabealhoChar1">
    <w:name w:val="Cabeçalho Char1"/>
    <w:basedOn w:val="Fontepargpadro1"/>
    <w:rsid w:val="00810A8B"/>
    <w:rPr>
      <w:rFonts w:ascii="Calibri" w:eastAsia="Lucida Sans Unicode" w:hAnsi="Calibri" w:cs="Tahoma"/>
      <w:color w:val="000000"/>
      <w:sz w:val="24"/>
      <w:szCs w:val="24"/>
      <w:lang w:eastAsia="en-US" w:bidi="en-US"/>
    </w:rPr>
  </w:style>
  <w:style w:type="character" w:customStyle="1" w:styleId="RodapChar1">
    <w:name w:val="Rodapé Char1"/>
    <w:basedOn w:val="Fontepargpadro1"/>
    <w:rsid w:val="00810A8B"/>
    <w:rPr>
      <w:rFonts w:ascii="Calibri" w:eastAsia="Lucida Sans Unicode" w:hAnsi="Calibri" w:cs="Tahoma"/>
      <w:color w:val="000000"/>
      <w:sz w:val="24"/>
      <w:szCs w:val="24"/>
      <w:lang w:eastAsia="en-US" w:bidi="en-US"/>
    </w:rPr>
  </w:style>
  <w:style w:type="character" w:customStyle="1" w:styleId="SubttuloChar1">
    <w:name w:val="Subtítulo Char1"/>
    <w:basedOn w:val="Fontepargpadro1"/>
    <w:rsid w:val="00810A8B"/>
    <w:rPr>
      <w:rFonts w:ascii="Arial" w:eastAsia="MS Mincho" w:hAnsi="Arial" w:cs="Tahoma"/>
      <w:i/>
      <w:iCs/>
      <w:color w:val="000000"/>
      <w:sz w:val="28"/>
      <w:szCs w:val="28"/>
      <w:lang w:eastAsia="en-US" w:bidi="en-US"/>
    </w:rPr>
  </w:style>
  <w:style w:type="character" w:customStyle="1" w:styleId="TextodecomentrioChar1">
    <w:name w:val="Texto de comentário Char1"/>
    <w:basedOn w:val="Fontepargpadro1"/>
    <w:rsid w:val="00810A8B"/>
    <w:rPr>
      <w:rFonts w:ascii="Calibri" w:eastAsia="Lucida Sans Unicode" w:hAnsi="Calibri" w:cs="Tahoma"/>
      <w:color w:val="000000"/>
      <w:sz w:val="20"/>
      <w:szCs w:val="20"/>
      <w:lang w:eastAsia="en-US" w:bidi="en-US"/>
    </w:rPr>
  </w:style>
  <w:style w:type="character" w:customStyle="1" w:styleId="AssuntodocomentrioChar1">
    <w:name w:val="Assunto do comentário Char1"/>
    <w:basedOn w:val="TextodecomentrioChar1"/>
    <w:rsid w:val="00810A8B"/>
    <w:rPr>
      <w:b/>
      <w:bCs/>
    </w:rPr>
  </w:style>
  <w:style w:type="character" w:customStyle="1" w:styleId="fontstyle01">
    <w:name w:val="fontstyle01"/>
    <w:basedOn w:val="Fontepargpadro1"/>
    <w:rsid w:val="00810A8B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1"/>
    <w:rsid w:val="00810A8B"/>
    <w:rPr>
      <w:rFonts w:ascii="Times New Roman" w:hAnsi="Times New Roman" w:cs="Times New Roman"/>
      <w:b w:val="0"/>
      <w:bCs w:val="0"/>
      <w:i/>
      <w:iCs/>
      <w:color w:val="000000"/>
      <w:sz w:val="24"/>
      <w:szCs w:val="24"/>
    </w:rPr>
  </w:style>
  <w:style w:type="character" w:customStyle="1" w:styleId="ListLabel109">
    <w:name w:val="ListLabel 109"/>
    <w:rsid w:val="00810A8B"/>
    <w:rPr>
      <w:b/>
      <w:i w:val="0"/>
      <w:sz w:val="24"/>
      <w:szCs w:val="20"/>
    </w:rPr>
  </w:style>
  <w:style w:type="character" w:customStyle="1" w:styleId="ListLabel110">
    <w:name w:val="ListLabel 110"/>
    <w:rsid w:val="00810A8B"/>
    <w:rPr>
      <w:rFonts w:cs="Times New Roman"/>
      <w:b/>
      <w:i w:val="0"/>
      <w:sz w:val="24"/>
      <w:szCs w:val="20"/>
    </w:rPr>
  </w:style>
  <w:style w:type="character" w:customStyle="1" w:styleId="ListLabel111">
    <w:name w:val="ListLabel 111"/>
    <w:rsid w:val="00810A8B"/>
    <w:rPr>
      <w:b/>
      <w:sz w:val="24"/>
      <w:szCs w:val="24"/>
    </w:rPr>
  </w:style>
  <w:style w:type="character" w:customStyle="1" w:styleId="ListLabel112">
    <w:name w:val="ListLabel 112"/>
    <w:rsid w:val="00810A8B"/>
    <w:rPr>
      <w:b/>
      <w:i w:val="0"/>
      <w:strike w:val="0"/>
      <w:dstrike w:val="0"/>
      <w:u w:val="none"/>
      <w:effect w:val="none"/>
    </w:rPr>
  </w:style>
  <w:style w:type="character" w:customStyle="1" w:styleId="ListLabel113">
    <w:name w:val="ListLabel 113"/>
    <w:rsid w:val="00810A8B"/>
    <w:rPr>
      <w:b w:val="0"/>
      <w:strike w:val="0"/>
      <w:dstrike w:val="0"/>
      <w:sz w:val="24"/>
      <w:u w:val="none"/>
      <w:effect w:val="none"/>
    </w:rPr>
  </w:style>
  <w:style w:type="character" w:customStyle="1" w:styleId="ListLabel114">
    <w:name w:val="ListLabel 114"/>
    <w:rsid w:val="00810A8B"/>
    <w:rPr>
      <w:i w:val="0"/>
      <w:strike w:val="0"/>
      <w:dstrike w:val="0"/>
      <w:u w:val="none"/>
      <w:effect w:val="none"/>
    </w:rPr>
  </w:style>
  <w:style w:type="character" w:customStyle="1" w:styleId="ListLabel115">
    <w:name w:val="ListLabel 115"/>
    <w:rsid w:val="00810A8B"/>
    <w:rPr>
      <w:b/>
    </w:rPr>
  </w:style>
  <w:style w:type="character" w:customStyle="1" w:styleId="ListLabel116">
    <w:name w:val="ListLabel 116"/>
    <w:rsid w:val="00810A8B"/>
    <w:rPr>
      <w:b w:val="0"/>
      <w:sz w:val="24"/>
      <w:szCs w:val="24"/>
    </w:rPr>
  </w:style>
  <w:style w:type="character" w:customStyle="1" w:styleId="ListLabel117">
    <w:name w:val="ListLabel 117"/>
    <w:rsid w:val="00810A8B"/>
    <w:rPr>
      <w:sz w:val="24"/>
      <w:szCs w:val="24"/>
    </w:rPr>
  </w:style>
  <w:style w:type="character" w:customStyle="1" w:styleId="ListLabel118">
    <w:name w:val="ListLabel 118"/>
    <w:rsid w:val="00810A8B"/>
    <w:rPr>
      <w:b w:val="0"/>
    </w:rPr>
  </w:style>
  <w:style w:type="character" w:customStyle="1" w:styleId="ListLabel119">
    <w:name w:val="ListLabel 119"/>
    <w:rsid w:val="00810A8B"/>
    <w:rPr>
      <w:rFonts w:cs="Times New Roman"/>
    </w:rPr>
  </w:style>
  <w:style w:type="character" w:customStyle="1" w:styleId="ListLabel120">
    <w:name w:val="ListLabel 120"/>
    <w:rsid w:val="00810A8B"/>
    <w:rPr>
      <w:rFonts w:cs="Times New Roman"/>
      <w:b/>
      <w:i w:val="0"/>
      <w:sz w:val="20"/>
      <w:szCs w:val="20"/>
    </w:rPr>
  </w:style>
  <w:style w:type="character" w:customStyle="1" w:styleId="ListLabel121">
    <w:name w:val="ListLabel 121"/>
    <w:rsid w:val="00810A8B"/>
    <w:rPr>
      <w:b/>
      <w:i w:val="0"/>
    </w:rPr>
  </w:style>
  <w:style w:type="character" w:customStyle="1" w:styleId="ListLabel122">
    <w:name w:val="ListLabel 122"/>
    <w:rsid w:val="00810A8B"/>
    <w:rPr>
      <w:b w:val="0"/>
      <w:i w:val="0"/>
      <w:strike w:val="0"/>
      <w:dstrike w:val="0"/>
      <w:color w:val="00000A"/>
      <w:sz w:val="20"/>
      <w:u w:val="none"/>
      <w:effect w:val="none"/>
    </w:rPr>
  </w:style>
  <w:style w:type="paragraph" w:customStyle="1" w:styleId="Ttulo30">
    <w:name w:val="Título3"/>
    <w:basedOn w:val="Normal"/>
    <w:next w:val="Corpodetexto"/>
    <w:rsid w:val="00810A8B"/>
    <w:pPr>
      <w:keepNext/>
      <w:widowControl w:val="0"/>
      <w:suppressAutoHyphens/>
      <w:spacing w:before="240" w:after="120" w:line="100" w:lineRule="atLeast"/>
    </w:pPr>
    <w:rPr>
      <w:rFonts w:ascii="Arial" w:eastAsia="Microsoft YaHei" w:hAnsi="Arial" w:cs="Mangal"/>
      <w:color w:val="000000"/>
      <w:kern w:val="1"/>
      <w:sz w:val="28"/>
      <w:szCs w:val="28"/>
      <w:lang w:bidi="en-US"/>
    </w:rPr>
  </w:style>
  <w:style w:type="paragraph" w:customStyle="1" w:styleId="ndice">
    <w:name w:val="Índice"/>
    <w:rsid w:val="00810A8B"/>
    <w:pPr>
      <w:widowControl w:val="0"/>
      <w:suppressLineNumbers/>
      <w:suppressAutoHyphens/>
    </w:pPr>
    <w:rPr>
      <w:rFonts w:ascii="Calibri" w:eastAsia="SimSun" w:hAnsi="Calibri" w:cs="Mangal"/>
      <w:kern w:val="1"/>
      <w:sz w:val="22"/>
      <w:szCs w:val="22"/>
    </w:rPr>
  </w:style>
  <w:style w:type="paragraph" w:customStyle="1" w:styleId="Legenda1">
    <w:name w:val="Legenda1"/>
    <w:rsid w:val="00810A8B"/>
    <w:pPr>
      <w:widowControl w:val="0"/>
      <w:suppressLineNumbers/>
      <w:suppressAutoHyphens/>
      <w:spacing w:before="120" w:after="120"/>
    </w:pPr>
    <w:rPr>
      <w:rFonts w:ascii="Calibri" w:eastAsia="SimSun" w:hAnsi="Calibri" w:cs="Mangal"/>
      <w:i/>
      <w:iCs/>
      <w:kern w:val="1"/>
      <w:sz w:val="22"/>
      <w:szCs w:val="22"/>
    </w:rPr>
  </w:style>
  <w:style w:type="paragraph" w:customStyle="1" w:styleId="PargrafodaLista1">
    <w:name w:val="Parágrafo da Lista1"/>
    <w:basedOn w:val="Padro0"/>
    <w:rsid w:val="00810A8B"/>
    <w:pPr>
      <w:suppressAutoHyphens/>
      <w:ind w:left="720"/>
      <w:contextualSpacing/>
      <w:textAlignment w:val="baseline"/>
    </w:pPr>
    <w:rPr>
      <w:rFonts w:ascii="Calibri" w:eastAsia="Lucida Sans Unicode" w:hAnsi="Calibri" w:cs="Tahoma"/>
      <w:snapToGrid/>
      <w:color w:val="000000"/>
      <w:kern w:val="1"/>
      <w:sz w:val="24"/>
      <w:szCs w:val="24"/>
      <w:lang w:eastAsia="en-US" w:bidi="en-US"/>
    </w:rPr>
  </w:style>
  <w:style w:type="paragraph" w:customStyle="1" w:styleId="Textodebalo1">
    <w:name w:val="Texto de balão1"/>
    <w:basedOn w:val="Padro0"/>
    <w:rsid w:val="00810A8B"/>
    <w:pPr>
      <w:suppressAutoHyphens/>
      <w:textAlignment w:val="baseline"/>
    </w:pPr>
    <w:rPr>
      <w:rFonts w:ascii="Tahoma" w:eastAsia="Lucida Sans Unicode" w:hAnsi="Tahoma" w:cs="Tahoma"/>
      <w:snapToGrid/>
      <w:color w:val="000000"/>
      <w:kern w:val="1"/>
      <w:sz w:val="16"/>
      <w:szCs w:val="16"/>
      <w:lang w:eastAsia="en-US" w:bidi="en-US"/>
    </w:rPr>
  </w:style>
  <w:style w:type="paragraph" w:customStyle="1" w:styleId="Nvel2">
    <w:name w:val="Nível 2"/>
    <w:basedOn w:val="Padro0"/>
    <w:rsid w:val="00810A8B"/>
    <w:pPr>
      <w:suppressAutoHyphens/>
      <w:spacing w:after="120"/>
      <w:jc w:val="both"/>
      <w:textAlignment w:val="baseline"/>
    </w:pPr>
    <w:rPr>
      <w:rFonts w:eastAsia="Lucida Sans Unicode"/>
      <w:b/>
      <w:snapToGrid/>
      <w:color w:val="000000"/>
      <w:kern w:val="1"/>
      <w:lang w:eastAsia="en-US" w:bidi="en-US"/>
    </w:rPr>
  </w:style>
  <w:style w:type="paragraph" w:customStyle="1" w:styleId="Citao1">
    <w:name w:val="Citação1"/>
    <w:basedOn w:val="Padro0"/>
    <w:rsid w:val="00810A8B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008080"/>
      </w:pBdr>
      <w:shd w:val="clear" w:color="auto" w:fill="FFFFCC"/>
      <w:suppressAutoHyphens/>
      <w:spacing w:before="120"/>
      <w:jc w:val="both"/>
      <w:textAlignment w:val="baseline"/>
    </w:pPr>
    <w:rPr>
      <w:rFonts w:ascii="Calibri" w:eastAsia="Calibri" w:hAnsi="Calibri" w:cs="Tahoma"/>
      <w:i/>
      <w:iCs/>
      <w:snapToGrid/>
      <w:color w:val="000000"/>
      <w:kern w:val="1"/>
      <w:szCs w:val="24"/>
      <w:lang w:eastAsia="en-US" w:bidi="en-US"/>
    </w:rPr>
  </w:style>
  <w:style w:type="paragraph" w:customStyle="1" w:styleId="Commarcadores51">
    <w:name w:val="Com marcadores 51"/>
    <w:basedOn w:val="Padro0"/>
    <w:rsid w:val="00810A8B"/>
    <w:pPr>
      <w:suppressAutoHyphens/>
      <w:contextualSpacing/>
      <w:textAlignment w:val="baseline"/>
    </w:pPr>
    <w:rPr>
      <w:rFonts w:ascii="Calibri" w:eastAsia="Lucida Sans Unicode" w:hAnsi="Calibri" w:cs="Tahoma"/>
      <w:snapToGrid/>
      <w:color w:val="000000"/>
      <w:kern w:val="1"/>
      <w:sz w:val="24"/>
      <w:szCs w:val="24"/>
      <w:lang w:eastAsia="en-US" w:bidi="en-US"/>
    </w:rPr>
  </w:style>
  <w:style w:type="paragraph" w:customStyle="1" w:styleId="citao2">
    <w:name w:val="citação 2"/>
    <w:basedOn w:val="Citao1"/>
    <w:rsid w:val="00810A8B"/>
    <w:rPr>
      <w:szCs w:val="20"/>
    </w:rPr>
  </w:style>
  <w:style w:type="paragraph" w:customStyle="1" w:styleId="em0020ementa">
    <w:name w:val="em_0020ementa"/>
    <w:basedOn w:val="Padro0"/>
    <w:rsid w:val="00810A8B"/>
    <w:pPr>
      <w:suppressAutoHyphens/>
      <w:ind w:left="4160"/>
      <w:jc w:val="both"/>
      <w:textAlignment w:val="baseline"/>
    </w:pPr>
    <w:rPr>
      <w:rFonts w:ascii="Times New Roman" w:eastAsia="Lucida Sans Unicode" w:hAnsi="Times New Roman"/>
      <w:snapToGrid/>
      <w:color w:val="000000"/>
      <w:kern w:val="1"/>
      <w:sz w:val="28"/>
      <w:szCs w:val="28"/>
      <w:lang w:eastAsia="en-US" w:bidi="en-US"/>
    </w:rPr>
  </w:style>
  <w:style w:type="paragraph" w:customStyle="1" w:styleId="Nivel1">
    <w:name w:val="Nivel1"/>
    <w:basedOn w:val="Ttulo1"/>
    <w:rsid w:val="00810A8B"/>
    <w:pPr>
      <w:keepLines/>
      <w:widowControl w:val="0"/>
      <w:suppressAutoHyphens/>
      <w:spacing w:before="480" w:after="120" w:line="100" w:lineRule="atLeast"/>
      <w:ind w:left="357" w:hanging="357"/>
      <w:jc w:val="both"/>
    </w:pPr>
    <w:rPr>
      <w:rFonts w:ascii="Arial" w:eastAsia="Microsoft YaHei" w:hAnsi="Arial" w:cs="Arial"/>
      <w:color w:val="000000"/>
      <w:kern w:val="1"/>
      <w:sz w:val="20"/>
      <w:lang w:bidi="en-US"/>
    </w:rPr>
  </w:style>
  <w:style w:type="paragraph" w:customStyle="1" w:styleId="Nivel01">
    <w:name w:val="Nivel 01"/>
    <w:basedOn w:val="Ttulo1"/>
    <w:rsid w:val="00810A8B"/>
    <w:pPr>
      <w:keepLines/>
      <w:widowControl w:val="0"/>
      <w:suppressAutoHyphens/>
      <w:spacing w:before="480" w:after="120" w:line="100" w:lineRule="atLeast"/>
      <w:ind w:left="360" w:right="-15" w:hanging="360"/>
      <w:jc w:val="both"/>
    </w:pPr>
    <w:rPr>
      <w:rFonts w:ascii="Arial" w:eastAsia="Microsoft YaHei" w:hAnsi="Arial" w:cs="Mangal"/>
      <w:bCs/>
      <w:color w:val="000000"/>
      <w:kern w:val="1"/>
      <w:sz w:val="32"/>
      <w:szCs w:val="32"/>
      <w:lang w:bidi="en-US"/>
    </w:rPr>
  </w:style>
  <w:style w:type="paragraph" w:customStyle="1" w:styleId="GradeColorida-nfase11">
    <w:name w:val="Grade Colorida - Ênfase 11"/>
    <w:basedOn w:val="Padro0"/>
    <w:rsid w:val="00810A8B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008080"/>
      </w:pBdr>
      <w:shd w:val="clear" w:color="auto" w:fill="FFFFCC"/>
      <w:suppressAutoHyphens/>
      <w:spacing w:before="120"/>
      <w:jc w:val="both"/>
      <w:textAlignment w:val="baseline"/>
    </w:pPr>
    <w:rPr>
      <w:rFonts w:ascii="Calibri" w:eastAsia="Calibri" w:hAnsi="Calibri" w:cs="Tahoma"/>
      <w:i/>
      <w:iCs/>
      <w:snapToGrid/>
      <w:color w:val="000000"/>
      <w:kern w:val="1"/>
      <w:szCs w:val="24"/>
      <w:lang w:eastAsia="en-US" w:bidi="en-US"/>
    </w:rPr>
  </w:style>
  <w:style w:type="paragraph" w:customStyle="1" w:styleId="Ttulo10">
    <w:name w:val="Título1"/>
    <w:basedOn w:val="Padro0"/>
    <w:rsid w:val="00810A8B"/>
    <w:pPr>
      <w:keepNext/>
      <w:suppressAutoHyphens/>
      <w:spacing w:before="240" w:after="283"/>
      <w:textAlignment w:val="baseline"/>
    </w:pPr>
    <w:rPr>
      <w:rFonts w:eastAsia="MS Mincho" w:cs="Tahoma"/>
      <w:snapToGrid/>
      <w:color w:val="000000"/>
      <w:kern w:val="1"/>
      <w:sz w:val="28"/>
      <w:szCs w:val="28"/>
      <w:lang w:eastAsia="en-US" w:bidi="en-US"/>
    </w:rPr>
  </w:style>
  <w:style w:type="paragraph" w:customStyle="1" w:styleId="Ttuloprincipal">
    <w:name w:val="Título principal"/>
    <w:basedOn w:val="Ttulo10"/>
    <w:rsid w:val="00810A8B"/>
    <w:pPr>
      <w:jc w:val="center"/>
    </w:pPr>
    <w:rPr>
      <w:b/>
      <w:bCs/>
      <w:sz w:val="36"/>
      <w:szCs w:val="36"/>
    </w:rPr>
  </w:style>
  <w:style w:type="paragraph" w:customStyle="1" w:styleId="Contedodatabela">
    <w:name w:val="Conteúdo da tabela"/>
    <w:basedOn w:val="Padro0"/>
    <w:rsid w:val="00810A8B"/>
    <w:pPr>
      <w:suppressLineNumbers/>
      <w:suppressAutoHyphens/>
      <w:textAlignment w:val="baseline"/>
    </w:pPr>
    <w:rPr>
      <w:rFonts w:ascii="Calibri" w:eastAsia="Lucida Sans Unicode" w:hAnsi="Calibri" w:cs="Tahoma"/>
      <w:snapToGrid/>
      <w:color w:val="000000"/>
      <w:kern w:val="1"/>
      <w:sz w:val="24"/>
      <w:szCs w:val="24"/>
      <w:lang w:eastAsia="en-US" w:bidi="en-US"/>
    </w:rPr>
  </w:style>
  <w:style w:type="paragraph" w:customStyle="1" w:styleId="Ttulodetabela">
    <w:name w:val="Título de tabela"/>
    <w:basedOn w:val="Contedodetabela"/>
    <w:rsid w:val="00810A8B"/>
    <w:pPr>
      <w:widowControl w:val="0"/>
      <w:jc w:val="center"/>
      <w:textAlignment w:val="baseline"/>
    </w:pPr>
    <w:rPr>
      <w:rFonts w:ascii="Calibri" w:eastAsia="Lucida Sans Unicode" w:hAnsi="Calibri" w:cs="Tahoma"/>
      <w:b/>
      <w:bCs/>
      <w:color w:val="000000"/>
      <w:sz w:val="24"/>
      <w:szCs w:val="24"/>
      <w:lang w:eastAsia="en-US" w:bidi="en-US"/>
    </w:rPr>
  </w:style>
  <w:style w:type="paragraph" w:customStyle="1" w:styleId="Contedodalista">
    <w:name w:val="Conteúdo da lista"/>
    <w:basedOn w:val="Padro0"/>
    <w:rsid w:val="00810A8B"/>
    <w:pPr>
      <w:suppressAutoHyphens/>
      <w:ind w:left="567"/>
      <w:textAlignment w:val="baseline"/>
    </w:pPr>
    <w:rPr>
      <w:rFonts w:ascii="Calibri" w:eastAsia="Lucida Sans Unicode" w:hAnsi="Calibri" w:cs="Tahoma"/>
      <w:snapToGrid/>
      <w:color w:val="000000"/>
      <w:kern w:val="1"/>
      <w:sz w:val="24"/>
      <w:szCs w:val="24"/>
      <w:lang w:eastAsia="en-US" w:bidi="en-US"/>
    </w:rPr>
  </w:style>
  <w:style w:type="paragraph" w:customStyle="1" w:styleId="Ttulodalista">
    <w:name w:val="Título da lista"/>
    <w:basedOn w:val="Padro0"/>
    <w:rsid w:val="00810A8B"/>
    <w:pPr>
      <w:suppressAutoHyphens/>
      <w:textAlignment w:val="baseline"/>
    </w:pPr>
    <w:rPr>
      <w:rFonts w:ascii="Calibri" w:eastAsia="Lucida Sans Unicode" w:hAnsi="Calibri" w:cs="Tahoma"/>
      <w:snapToGrid/>
      <w:color w:val="000000"/>
      <w:kern w:val="1"/>
      <w:sz w:val="24"/>
      <w:szCs w:val="24"/>
      <w:lang w:eastAsia="en-US" w:bidi="en-US"/>
    </w:rPr>
  </w:style>
  <w:style w:type="paragraph" w:customStyle="1" w:styleId="SemEspaamento1">
    <w:name w:val="Sem Espaçamento1"/>
    <w:rsid w:val="00810A8B"/>
    <w:pPr>
      <w:suppressAutoHyphens/>
    </w:pPr>
    <w:rPr>
      <w:rFonts w:ascii="Calibri" w:eastAsia="Calibri" w:hAnsi="Calibri" w:cs="Calibri"/>
      <w:color w:val="00000A"/>
      <w:kern w:val="1"/>
      <w:sz w:val="22"/>
      <w:szCs w:val="22"/>
      <w:lang w:eastAsia="ar-SA"/>
    </w:rPr>
  </w:style>
  <w:style w:type="paragraph" w:customStyle="1" w:styleId="Textodecomentrio1">
    <w:name w:val="Texto de comentário1"/>
    <w:basedOn w:val="Padro0"/>
    <w:rsid w:val="00810A8B"/>
    <w:pPr>
      <w:suppressAutoHyphens/>
      <w:textAlignment w:val="baseline"/>
    </w:pPr>
    <w:rPr>
      <w:rFonts w:ascii="Calibri" w:eastAsia="Lucida Sans Unicode" w:hAnsi="Calibri" w:cs="Tahoma"/>
      <w:snapToGrid/>
      <w:color w:val="000000"/>
      <w:kern w:val="1"/>
      <w:lang w:eastAsia="en-US" w:bidi="en-US"/>
    </w:rPr>
  </w:style>
  <w:style w:type="paragraph" w:customStyle="1" w:styleId="Assuntodocomentrio1">
    <w:name w:val="Assunto do comentário1"/>
    <w:basedOn w:val="Textodecomentrio1"/>
    <w:rsid w:val="00810A8B"/>
    <w:rPr>
      <w:b/>
      <w:bCs/>
    </w:rPr>
  </w:style>
  <w:style w:type="paragraph" w:customStyle="1" w:styleId="TtulodaTabela">
    <w:name w:val="Título da Tabela"/>
    <w:basedOn w:val="Padro0"/>
    <w:rsid w:val="00810A8B"/>
    <w:pPr>
      <w:suppressLineNumbers/>
      <w:suppressAutoHyphens/>
      <w:spacing w:after="120"/>
      <w:jc w:val="center"/>
      <w:textAlignment w:val="baseline"/>
    </w:pPr>
    <w:rPr>
      <w:rFonts w:ascii="Times New Roman" w:eastAsia="Arial Unicode MS" w:hAnsi="Times New Roman"/>
      <w:b/>
      <w:bCs/>
      <w:i/>
      <w:iCs/>
      <w:snapToGrid/>
      <w:color w:val="000000"/>
      <w:kern w:val="1"/>
      <w:lang w:eastAsia="en-US" w:bidi="en-US"/>
    </w:rPr>
  </w:style>
  <w:style w:type="paragraph" w:customStyle="1" w:styleId="PADRO1">
    <w:name w:val="PADRÃO"/>
    <w:rsid w:val="00810A8B"/>
    <w:pPr>
      <w:keepNext/>
      <w:widowControl w:val="0"/>
      <w:shd w:val="clear" w:color="auto" w:fill="FFFFFF"/>
      <w:suppressAutoHyphens/>
      <w:spacing w:before="119" w:after="119"/>
      <w:ind w:firstLine="567"/>
      <w:jc w:val="both"/>
      <w:textAlignment w:val="baseline"/>
    </w:pPr>
    <w:rPr>
      <w:rFonts w:ascii="Ecofont_Spranq_eco_Sans" w:eastAsia="WenQuanYi Micro Hei" w:hAnsi="Ecofont_Spranq_eco_Sans" w:cs="Lohit Hindi"/>
      <w:kern w:val="1"/>
      <w:szCs w:val="24"/>
      <w:lang w:eastAsia="zh-CN" w:bidi="hi-IN"/>
    </w:rPr>
  </w:style>
  <w:style w:type="paragraph" w:customStyle="1" w:styleId="xwestern">
    <w:name w:val="x_western"/>
    <w:basedOn w:val="Normal1"/>
    <w:rsid w:val="00810A8B"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Ttulo20">
    <w:name w:val="Título2"/>
    <w:basedOn w:val="Normal1"/>
    <w:rsid w:val="00810A8B"/>
    <w:pPr>
      <w:keepNext/>
      <w:spacing w:before="240" w:after="120"/>
      <w:jc w:val="center"/>
    </w:pPr>
    <w:rPr>
      <w:rFonts w:ascii="Arial" w:eastAsia="Arial Unicode MS" w:hAnsi="Arial"/>
      <w:b/>
      <w:bCs/>
      <w:sz w:val="20"/>
      <w:szCs w:val="28"/>
      <w:lang w:eastAsia="zh-CN" w:bidi="hi-IN"/>
    </w:rPr>
  </w:style>
  <w:style w:type="paragraph" w:customStyle="1" w:styleId="western">
    <w:name w:val="western"/>
    <w:basedOn w:val="Normal1"/>
    <w:rsid w:val="00810A8B"/>
    <w:pPr>
      <w:spacing w:before="28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Nivel2">
    <w:name w:val="Nivel 2"/>
    <w:rsid w:val="00810A8B"/>
    <w:pPr>
      <w:numPr>
        <w:numId w:val="9"/>
      </w:numPr>
      <w:suppressAutoHyphens/>
      <w:spacing w:before="120" w:after="120" w:line="276" w:lineRule="auto"/>
      <w:jc w:val="both"/>
    </w:pPr>
    <w:rPr>
      <w:rFonts w:ascii="Ecofont_Spranq_eco_Sans" w:eastAsia="Arial Unicode MS" w:hAnsi="Ecofont_Spranq_eco_Sans" w:cs="font318"/>
      <w:kern w:val="1"/>
      <w:sz w:val="22"/>
      <w:szCs w:val="22"/>
    </w:rPr>
  </w:style>
  <w:style w:type="paragraph" w:customStyle="1" w:styleId="Nivel10">
    <w:name w:val="Nivel 1"/>
    <w:basedOn w:val="Nivel2"/>
    <w:rsid w:val="00810A8B"/>
    <w:pPr>
      <w:tabs>
        <w:tab w:val="left" w:pos="360"/>
      </w:tabs>
      <w:ind w:left="644" w:hanging="432"/>
    </w:pPr>
    <w:rPr>
      <w:rFonts w:cs="Arial"/>
      <w:b/>
    </w:rPr>
  </w:style>
  <w:style w:type="paragraph" w:customStyle="1" w:styleId="Nivel3">
    <w:name w:val="Nivel 3"/>
    <w:basedOn w:val="Nivel2"/>
    <w:rsid w:val="00810A8B"/>
    <w:pPr>
      <w:tabs>
        <w:tab w:val="left" w:pos="360"/>
      </w:tabs>
      <w:ind w:left="1922" w:hanging="720"/>
    </w:pPr>
    <w:rPr>
      <w:rFonts w:cs="Arial"/>
      <w:color w:val="000000"/>
    </w:rPr>
  </w:style>
  <w:style w:type="paragraph" w:customStyle="1" w:styleId="Nivel4">
    <w:name w:val="Nivel 4"/>
    <w:basedOn w:val="Nivel3"/>
    <w:rsid w:val="00810A8B"/>
    <w:pPr>
      <w:ind w:left="2491" w:hanging="864"/>
    </w:pPr>
    <w:rPr>
      <w:color w:val="00000A"/>
    </w:rPr>
  </w:style>
  <w:style w:type="paragraph" w:customStyle="1" w:styleId="Nivel5">
    <w:name w:val="Nivel 5"/>
    <w:basedOn w:val="Nivel4"/>
    <w:rsid w:val="00810A8B"/>
    <w:pPr>
      <w:ind w:left="3485" w:hanging="1008"/>
    </w:pPr>
  </w:style>
  <w:style w:type="paragraph" w:customStyle="1" w:styleId="Ttulo11">
    <w:name w:val="Título 11"/>
    <w:basedOn w:val="Normal"/>
    <w:uiPriority w:val="1"/>
    <w:qFormat/>
    <w:rsid w:val="00810A8B"/>
    <w:pPr>
      <w:widowControl w:val="0"/>
      <w:autoSpaceDE w:val="0"/>
      <w:autoSpaceDN w:val="0"/>
      <w:adjustRightInd w:val="0"/>
      <w:ind w:left="2202"/>
      <w:outlineLvl w:val="0"/>
    </w:pPr>
    <w:rPr>
      <w:rFonts w:ascii="Calibri" w:hAnsi="Calibri" w:cs="Calibri"/>
      <w:b/>
      <w:bCs/>
      <w:sz w:val="24"/>
      <w:szCs w:val="24"/>
    </w:rPr>
  </w:style>
  <w:style w:type="character" w:customStyle="1" w:styleId="CorpodetextoChar2">
    <w:name w:val="Corpo de texto Char2"/>
    <w:basedOn w:val="Fontepargpadro"/>
    <w:uiPriority w:val="1"/>
    <w:rsid w:val="00810A8B"/>
    <w:rPr>
      <w:b/>
      <w:sz w:val="24"/>
    </w:rPr>
  </w:style>
  <w:style w:type="paragraph" w:customStyle="1" w:styleId="Ttulo31">
    <w:name w:val="Título 31"/>
    <w:basedOn w:val="Normal"/>
    <w:uiPriority w:val="1"/>
    <w:qFormat/>
    <w:rsid w:val="00810A8B"/>
    <w:pPr>
      <w:widowControl w:val="0"/>
      <w:autoSpaceDE w:val="0"/>
      <w:autoSpaceDN w:val="0"/>
      <w:adjustRightInd w:val="0"/>
      <w:spacing w:before="154"/>
      <w:ind w:left="546"/>
      <w:outlineLvl w:val="2"/>
    </w:pPr>
    <w:rPr>
      <w:rFonts w:ascii="Calibri" w:hAnsi="Calibri" w:cs="Calibri"/>
      <w:i/>
      <w:iCs/>
      <w:sz w:val="24"/>
      <w:szCs w:val="24"/>
    </w:rPr>
  </w:style>
  <w:style w:type="paragraph" w:styleId="Remetente">
    <w:name w:val="envelope return"/>
    <w:basedOn w:val="Normal"/>
    <w:uiPriority w:val="99"/>
    <w:unhideWhenUsed/>
    <w:rsid w:val="00810A8B"/>
    <w:pPr>
      <w:widowControl w:val="0"/>
      <w:suppressAutoHyphens/>
      <w:spacing w:after="200" w:line="100" w:lineRule="atLeast"/>
    </w:pPr>
    <w:rPr>
      <w:rFonts w:ascii="Cambria" w:hAnsi="Cambria"/>
      <w:color w:val="000000"/>
      <w:kern w:val="1"/>
      <w:lang w:bidi="en-US"/>
    </w:rPr>
  </w:style>
  <w:style w:type="character" w:customStyle="1" w:styleId="lrzxr">
    <w:name w:val="lrzxr"/>
    <w:basedOn w:val="Fontepargpadro"/>
    <w:rsid w:val="00810A8B"/>
  </w:style>
  <w:style w:type="paragraph" w:customStyle="1" w:styleId="Cabealho1">
    <w:name w:val="Cabeçalho1"/>
    <w:basedOn w:val="Normal"/>
    <w:rsid w:val="00810A8B"/>
    <w:pPr>
      <w:tabs>
        <w:tab w:val="center" w:pos="4420"/>
        <w:tab w:val="right" w:pos="8786"/>
      </w:tabs>
    </w:pPr>
    <w:rPr>
      <w:snapToGrid w:val="0"/>
      <w:color w:val="000000"/>
      <w:sz w:val="24"/>
    </w:rPr>
  </w:style>
  <w:style w:type="paragraph" w:customStyle="1" w:styleId="Standard">
    <w:name w:val="Standard"/>
    <w:rsid w:val="00810A8B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WW-Textosimples">
    <w:name w:val="WW-Texto simples"/>
    <w:basedOn w:val="Standard"/>
    <w:rsid w:val="00810A8B"/>
    <w:rPr>
      <w:rFonts w:ascii="Courier New" w:hAnsi="Courier New" w:cs="Courier New"/>
    </w:rPr>
  </w:style>
  <w:style w:type="paragraph" w:customStyle="1" w:styleId="Ttulo71">
    <w:name w:val="Título 71"/>
    <w:basedOn w:val="Normal"/>
    <w:next w:val="Normal"/>
    <w:rsid w:val="00810A8B"/>
    <w:pPr>
      <w:keepNext/>
      <w:jc w:val="center"/>
    </w:pPr>
    <w:rPr>
      <w:rFonts w:ascii="Arial" w:hAnsi="Arial"/>
      <w:b/>
      <w:snapToGrid w:val="0"/>
      <w:color w:val="000000"/>
      <w:sz w:val="22"/>
    </w:rPr>
  </w:style>
  <w:style w:type="paragraph" w:customStyle="1" w:styleId="Recuodecorpodetexto31">
    <w:name w:val="Recuo de corpo de texto 31"/>
    <w:basedOn w:val="Normal"/>
    <w:rsid w:val="00810A8B"/>
    <w:pPr>
      <w:overflowPunct w:val="0"/>
      <w:autoSpaceDE w:val="0"/>
      <w:autoSpaceDN w:val="0"/>
      <w:adjustRightInd w:val="0"/>
      <w:ind w:firstLine="1701"/>
      <w:jc w:val="both"/>
      <w:textAlignment w:val="baseline"/>
    </w:pPr>
    <w:rPr>
      <w:rFonts w:ascii="Arial" w:hAnsi="Arial"/>
      <w:b/>
      <w:sz w:val="24"/>
    </w:rPr>
  </w:style>
  <w:style w:type="character" w:customStyle="1" w:styleId="WW8Num2z3">
    <w:name w:val="WW8Num2z3"/>
    <w:rsid w:val="00810A8B"/>
  </w:style>
  <w:style w:type="character" w:customStyle="1" w:styleId="Ttulo4Char">
    <w:name w:val="Título 4 Char"/>
    <w:rsid w:val="00810A8B"/>
    <w:rPr>
      <w:rFonts w:ascii="Calibri" w:hAnsi="Calibri" w:cs="font318"/>
      <w:i/>
      <w:iCs/>
      <w:color w:val="365F91"/>
      <w:sz w:val="24"/>
      <w:szCs w:val="24"/>
      <w:lang w:eastAsia="pt-BR"/>
    </w:rPr>
  </w:style>
  <w:style w:type="character" w:customStyle="1" w:styleId="Nivel01TituloChar">
    <w:name w:val="Nivel_01_Titulo Char"/>
    <w:rsid w:val="00810A8B"/>
    <w:rPr>
      <w:rFonts w:ascii="Ecofont_Spranq_eco_Sans" w:hAnsi="Ecofont_Spranq_eco_Sans" w:cs="font318"/>
      <w:b/>
      <w:bCs/>
      <w:color w:val="000000"/>
      <w:spacing w:val="5"/>
      <w:kern w:val="1"/>
      <w:sz w:val="52"/>
      <w:szCs w:val="52"/>
      <w:lang w:eastAsia="pt-BR"/>
    </w:rPr>
  </w:style>
  <w:style w:type="character" w:customStyle="1" w:styleId="QuoteChar">
    <w:name w:val="Quote Char"/>
    <w:rsid w:val="00810A8B"/>
    <w:rPr>
      <w:rFonts w:ascii="Ecofont_Spranq_eco_Sans" w:eastAsia="Calibri" w:hAnsi="Ecofont_Spranq_eco_Sans" w:cs="Tahoma"/>
      <w:i/>
      <w:iCs/>
      <w:color w:val="000000"/>
      <w:shd w:val="clear" w:color="auto" w:fill="FFFFCC"/>
    </w:rPr>
  </w:style>
  <w:style w:type="character" w:customStyle="1" w:styleId="normaltextrun">
    <w:name w:val="normaltextrun"/>
    <w:basedOn w:val="Fontepargpadro1"/>
    <w:rsid w:val="00810A8B"/>
  </w:style>
  <w:style w:type="character" w:customStyle="1" w:styleId="eop">
    <w:name w:val="eop"/>
    <w:basedOn w:val="Fontepargpadro1"/>
    <w:rsid w:val="00810A8B"/>
  </w:style>
  <w:style w:type="character" w:customStyle="1" w:styleId="spellingerror">
    <w:name w:val="spellingerror"/>
    <w:basedOn w:val="Fontepargpadro1"/>
    <w:rsid w:val="00810A8B"/>
  </w:style>
  <w:style w:type="character" w:customStyle="1" w:styleId="Nivel4Char">
    <w:name w:val="Nivel 4 Char"/>
    <w:rsid w:val="00810A8B"/>
    <w:rPr>
      <w:rFonts w:ascii="Ecofont_Spranq_eco_Sans" w:eastAsia="Arial Unicode MS" w:hAnsi="Ecofont_Spranq_eco_Sans" w:cs="Arial"/>
      <w:lang w:eastAsia="pt-BR"/>
    </w:rPr>
  </w:style>
  <w:style w:type="paragraph" w:customStyle="1" w:styleId="Nivel01Titulo">
    <w:name w:val="Nivel_01_Titulo"/>
    <w:basedOn w:val="Nivel01"/>
    <w:rsid w:val="00810A8B"/>
    <w:pPr>
      <w:widowControl/>
      <w:tabs>
        <w:tab w:val="num" w:pos="0"/>
        <w:tab w:val="left" w:pos="567"/>
      </w:tabs>
      <w:spacing w:before="240" w:after="0" w:line="240" w:lineRule="auto"/>
      <w:ind w:right="0"/>
      <w:jc w:val="left"/>
    </w:pPr>
    <w:rPr>
      <w:rFonts w:ascii="Ecofont_Spranq_eco_Sans" w:eastAsia="SimSun" w:hAnsi="Ecofont_Spranq_eco_Sans" w:cs="font318"/>
      <w:spacing w:val="5"/>
      <w:sz w:val="52"/>
      <w:szCs w:val="52"/>
      <w:lang w:bidi="ar-SA"/>
    </w:rPr>
  </w:style>
  <w:style w:type="paragraph" w:customStyle="1" w:styleId="paragraph">
    <w:name w:val="paragraph"/>
    <w:basedOn w:val="Normal"/>
    <w:rsid w:val="00810A8B"/>
    <w:pPr>
      <w:suppressAutoHyphens/>
      <w:spacing w:before="280" w:after="280"/>
    </w:pPr>
    <w:rPr>
      <w:kern w:val="1"/>
      <w:sz w:val="24"/>
      <w:szCs w:val="24"/>
    </w:rPr>
  </w:style>
  <w:style w:type="paragraph" w:customStyle="1" w:styleId="textbody">
    <w:name w:val="textbody"/>
    <w:basedOn w:val="Normal"/>
    <w:rsid w:val="00810A8B"/>
    <w:pPr>
      <w:suppressAutoHyphens/>
      <w:spacing w:before="280" w:after="280"/>
    </w:pPr>
    <w:rPr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2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treijuis.rs.gov.br" TargetMode="External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E0DE95-6D24-4AD8-A3B0-59DB7F450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2956</Words>
  <Characters>15963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VIII</vt:lpstr>
    </vt:vector>
  </TitlesOfParts>
  <Company>Prefeitura Municipal Entre-Ijuis - RS</Company>
  <LinksUpToDate>false</LinksUpToDate>
  <CharactersWithSpaces>18882</CharactersWithSpaces>
  <SharedDoc>false</SharedDoc>
  <HLinks>
    <vt:vector size="462" baseType="variant">
      <vt:variant>
        <vt:i4>6619168</vt:i4>
      </vt:variant>
      <vt:variant>
        <vt:i4>225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art92%C2%A71</vt:lpwstr>
      </vt:variant>
      <vt:variant>
        <vt:i4>6619168</vt:i4>
      </vt:variant>
      <vt:variant>
        <vt:i4>222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art92%C2%A71</vt:lpwstr>
      </vt:variant>
      <vt:variant>
        <vt:i4>589835</vt:i4>
      </vt:variant>
      <vt:variant>
        <vt:i4>219</vt:i4>
      </vt:variant>
      <vt:variant>
        <vt:i4>0</vt:i4>
      </vt:variant>
      <vt:variant>
        <vt:i4>5</vt:i4>
      </vt:variant>
      <vt:variant>
        <vt:lpwstr>https://www.planalto.gov.br/ccivil_03/_ato2011-2014/2012/decreto/d7724.htm</vt:lpwstr>
      </vt:variant>
      <vt:variant>
        <vt:lpwstr>art7%C2%A73</vt:lpwstr>
      </vt:variant>
      <vt:variant>
        <vt:i4>5832713</vt:i4>
      </vt:variant>
      <vt:variant>
        <vt:i4>216</vt:i4>
      </vt:variant>
      <vt:variant>
        <vt:i4>0</vt:i4>
      </vt:variant>
      <vt:variant>
        <vt:i4>5</vt:i4>
      </vt:variant>
      <vt:variant>
        <vt:lpwstr>https://www.planalto.gov.br/ccivil_03/_ato2011-2014/2011/lei/l12527.htm</vt:lpwstr>
      </vt:variant>
      <vt:variant>
        <vt:lpwstr>art8%C2%A72</vt:lpwstr>
      </vt:variant>
      <vt:variant>
        <vt:i4>2228323</vt:i4>
      </vt:variant>
      <vt:variant>
        <vt:i4>213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art94</vt:lpwstr>
      </vt:variant>
      <vt:variant>
        <vt:i4>1835088</vt:i4>
      </vt:variant>
      <vt:variant>
        <vt:i4>210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art136</vt:lpwstr>
      </vt:variant>
      <vt:variant>
        <vt:i4>1966161</vt:i4>
      </vt:variant>
      <vt:variant>
        <vt:i4>207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art124</vt:lpwstr>
      </vt:variant>
      <vt:variant>
        <vt:i4>4980850</vt:i4>
      </vt:variant>
      <vt:variant>
        <vt:i4>204</vt:i4>
      </vt:variant>
      <vt:variant>
        <vt:i4>0</vt:i4>
      </vt:variant>
      <vt:variant>
        <vt:i4>5</vt:i4>
      </vt:variant>
      <vt:variant>
        <vt:lpwstr>https://www.planalto.gov.br/ccivil_03/leis/l8078compilado.htm</vt:lpwstr>
      </vt:variant>
      <vt:variant>
        <vt:lpwstr/>
      </vt:variant>
      <vt:variant>
        <vt:i4>6881398</vt:i4>
      </vt:variant>
      <vt:variant>
        <vt:i4>201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/>
      </vt:variant>
      <vt:variant>
        <vt:i4>2228323</vt:i4>
      </vt:variant>
      <vt:variant>
        <vt:i4>198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195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1769552</vt:i4>
      </vt:variant>
      <vt:variant>
        <vt:i4>192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art131</vt:lpwstr>
      </vt:variant>
      <vt:variant>
        <vt:i4>1179728</vt:i4>
      </vt:variant>
      <vt:variant>
        <vt:i4>189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art138</vt:lpwstr>
      </vt:variant>
      <vt:variant>
        <vt:i4>1900624</vt:i4>
      </vt:variant>
      <vt:variant>
        <vt:i4>186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art137</vt:lpwstr>
      </vt:variant>
      <vt:variant>
        <vt:i4>2228323</vt:i4>
      </vt:variant>
      <vt:variant>
        <vt:i4>183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7405624</vt:i4>
      </vt:variant>
      <vt:variant>
        <vt:i4>180</vt:i4>
      </vt:variant>
      <vt:variant>
        <vt:i4>0</vt:i4>
      </vt:variant>
      <vt:variant>
        <vt:i4>5</vt:i4>
      </vt:variant>
      <vt:variant>
        <vt:lpwstr>https://www.gov.br/compras/pt-br/acesso-a-informacao/legislacao/instrucoes-normativas/instrucao-normativa-seges-me-no-26-de-13-de-abril-de-2022</vt:lpwstr>
      </vt:variant>
      <vt:variant>
        <vt:lpwstr/>
      </vt:variant>
      <vt:variant>
        <vt:i4>1638485</vt:i4>
      </vt:variant>
      <vt:variant>
        <vt:i4>177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art163</vt:lpwstr>
      </vt:variant>
      <vt:variant>
        <vt:i4>1769557</vt:i4>
      </vt:variant>
      <vt:variant>
        <vt:i4>174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art161</vt:lpwstr>
      </vt:variant>
      <vt:variant>
        <vt:i4>1704021</vt:i4>
      </vt:variant>
      <vt:variant>
        <vt:i4>171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art160</vt:lpwstr>
      </vt:variant>
      <vt:variant>
        <vt:i4>1245270</vt:i4>
      </vt:variant>
      <vt:variant>
        <vt:i4>168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art159</vt:lpwstr>
      </vt:variant>
      <vt:variant>
        <vt:i4>6684774</vt:i4>
      </vt:variant>
      <vt:variant>
        <vt:i4>165</vt:i4>
      </vt:variant>
      <vt:variant>
        <vt:i4>0</vt:i4>
      </vt:variant>
      <vt:variant>
        <vt:i4>5</vt:i4>
      </vt:variant>
      <vt:variant>
        <vt:lpwstr>https://www.planalto.gov.br/ccivil_03/_ato2011-2014/2013/lei/l12846.htm</vt:lpwstr>
      </vt:variant>
      <vt:variant>
        <vt:lpwstr/>
      </vt:variant>
      <vt:variant>
        <vt:i4>6881398</vt:i4>
      </vt:variant>
      <vt:variant>
        <vt:i4>162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/>
      </vt:variant>
      <vt:variant>
        <vt:i4>7143456</vt:i4>
      </vt:variant>
      <vt:variant>
        <vt:i4>159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art156%C2%A71</vt:lpwstr>
      </vt:variant>
      <vt:variant>
        <vt:i4>1179734</vt:i4>
      </vt:variant>
      <vt:variant>
        <vt:i4>156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art158</vt:lpwstr>
      </vt:variant>
      <vt:variant>
        <vt:i4>7143456</vt:i4>
      </vt:variant>
      <vt:variant>
        <vt:i4>153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art156%C2%A78</vt:lpwstr>
      </vt:variant>
      <vt:variant>
        <vt:i4>1900630</vt:i4>
      </vt:variant>
      <vt:variant>
        <vt:i4>150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art157</vt:lpwstr>
      </vt:variant>
      <vt:variant>
        <vt:i4>7143456</vt:i4>
      </vt:variant>
      <vt:variant>
        <vt:i4>147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art156%C2%A77</vt:lpwstr>
      </vt:variant>
      <vt:variant>
        <vt:i4>7143456</vt:i4>
      </vt:variant>
      <vt:variant>
        <vt:i4>144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art156%C2%A79</vt:lpwstr>
      </vt:variant>
      <vt:variant>
        <vt:i4>7143456</vt:i4>
      </vt:variant>
      <vt:variant>
        <vt:i4>141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art156%C2%A75</vt:lpwstr>
      </vt:variant>
      <vt:variant>
        <vt:i4>7143456</vt:i4>
      </vt:variant>
      <vt:variant>
        <vt:i4>138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art156%C2%A74</vt:lpwstr>
      </vt:variant>
      <vt:variant>
        <vt:i4>7143456</vt:i4>
      </vt:variant>
      <vt:variant>
        <vt:i4>135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art156%C2%A72</vt:lpwstr>
      </vt:variant>
      <vt:variant>
        <vt:i4>6881398</vt:i4>
      </vt:variant>
      <vt:variant>
        <vt:i4>132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/>
      </vt:variant>
      <vt:variant>
        <vt:i4>2228323</vt:i4>
      </vt:variant>
      <vt:variant>
        <vt:i4>129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126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7012408</vt:i4>
      </vt:variant>
      <vt:variant>
        <vt:i4>123</vt:i4>
      </vt:variant>
      <vt:variant>
        <vt:i4>0</vt:i4>
      </vt:variant>
      <vt:variant>
        <vt:i4>5</vt:i4>
      </vt:variant>
      <vt:variant>
        <vt:lpwstr>https://www.planalto.gov.br/ccivil_03/_ato2015-2018/2018/lei/l13709.htm</vt:lpwstr>
      </vt:variant>
      <vt:variant>
        <vt:lpwstr>art26%C2%A71</vt:lpwstr>
      </vt:variant>
      <vt:variant>
        <vt:i4>7077994</vt:i4>
      </vt:variant>
      <vt:variant>
        <vt:i4>120</vt:i4>
      </vt:variant>
      <vt:variant>
        <vt:i4>0</vt:i4>
      </vt:variant>
      <vt:variant>
        <vt:i4>5</vt:i4>
      </vt:variant>
      <vt:variant>
        <vt:lpwstr>https://www.planalto.gov.br/ccivil_03/_ato2015-2018/2018/lei/l13709.htm</vt:lpwstr>
      </vt:variant>
      <vt:variant>
        <vt:lpwstr/>
      </vt:variant>
      <vt:variant>
        <vt:i4>3080319</vt:i4>
      </vt:variant>
      <vt:variant>
        <vt:i4>117</vt:i4>
      </vt:variant>
      <vt:variant>
        <vt:i4>0</vt:i4>
      </vt:variant>
      <vt:variant>
        <vt:i4>5</vt:i4>
      </vt:variant>
      <vt:variant>
        <vt:lpwstr>https://www.planalto.gov.br/ccivil_03/_ato2015-2018/2018/lei/l13709.htm</vt:lpwstr>
      </vt:variant>
      <vt:variant>
        <vt:lpwstr>art16</vt:lpwstr>
      </vt:variant>
      <vt:variant>
        <vt:i4>3080319</vt:i4>
      </vt:variant>
      <vt:variant>
        <vt:i4>114</vt:i4>
      </vt:variant>
      <vt:variant>
        <vt:i4>0</vt:i4>
      </vt:variant>
      <vt:variant>
        <vt:i4>5</vt:i4>
      </vt:variant>
      <vt:variant>
        <vt:lpwstr>https://www.planalto.gov.br/ccivil_03/_ato2015-2018/2018/lei/l13709.htm</vt:lpwstr>
      </vt:variant>
      <vt:variant>
        <vt:lpwstr>art15</vt:lpwstr>
      </vt:variant>
      <vt:variant>
        <vt:i4>2621567</vt:i4>
      </vt:variant>
      <vt:variant>
        <vt:i4>111</vt:i4>
      </vt:variant>
      <vt:variant>
        <vt:i4>0</vt:i4>
      </vt:variant>
      <vt:variant>
        <vt:i4>5</vt:i4>
      </vt:variant>
      <vt:variant>
        <vt:lpwstr>https://www.planalto.gov.br/ccivil_03/_ato2015-2018/2018/lei/l13709.htm</vt:lpwstr>
      </vt:variant>
      <vt:variant>
        <vt:lpwstr>art6</vt:lpwstr>
      </vt:variant>
      <vt:variant>
        <vt:i4>7077994</vt:i4>
      </vt:variant>
      <vt:variant>
        <vt:i4>108</vt:i4>
      </vt:variant>
      <vt:variant>
        <vt:i4>0</vt:i4>
      </vt:variant>
      <vt:variant>
        <vt:i4>5</vt:i4>
      </vt:variant>
      <vt:variant>
        <vt:lpwstr>https://www.planalto.gov.br/ccivil_03/_ato2015-2018/2018/lei/l13709.htm</vt:lpwstr>
      </vt:variant>
      <vt:variant>
        <vt:lpwstr/>
      </vt:variant>
      <vt:variant>
        <vt:i4>1966161</vt:i4>
      </vt:variant>
      <vt:variant>
        <vt:i4>105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art124</vt:lpwstr>
      </vt:variant>
      <vt:variant>
        <vt:i4>1835090</vt:i4>
      </vt:variant>
      <vt:variant>
        <vt:i4>102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art116</vt:lpwstr>
      </vt:variant>
      <vt:variant>
        <vt:i4>1835090</vt:i4>
      </vt:variant>
      <vt:variant>
        <vt:i4>99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art116</vt:lpwstr>
      </vt:variant>
      <vt:variant>
        <vt:i4>3080291</vt:i4>
      </vt:variant>
      <vt:variant>
        <vt:i4>96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art48</vt:lpwstr>
      </vt:variant>
      <vt:variant>
        <vt:i4>4980850</vt:i4>
      </vt:variant>
      <vt:variant>
        <vt:i4>93</vt:i4>
      </vt:variant>
      <vt:variant>
        <vt:i4>0</vt:i4>
      </vt:variant>
      <vt:variant>
        <vt:i4>5</vt:i4>
      </vt:variant>
      <vt:variant>
        <vt:lpwstr>https://www.planalto.gov.br/ccivil_03/leis/l8078compilado.htm</vt:lpwstr>
      </vt:variant>
      <vt:variant>
        <vt:lpwstr/>
      </vt:variant>
      <vt:variant>
        <vt:i4>1900624</vt:i4>
      </vt:variant>
      <vt:variant>
        <vt:i4>90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art137</vt:lpwstr>
      </vt:variant>
      <vt:variant>
        <vt:i4>2228323</vt:i4>
      </vt:variant>
      <vt:variant>
        <vt:i4>87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6684705</vt:i4>
      </vt:variant>
      <vt:variant>
        <vt:i4>84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art93%C2%A72</vt:lpwstr>
      </vt:variant>
      <vt:variant>
        <vt:i4>2228323</vt:i4>
      </vt:variant>
      <vt:variant>
        <vt:i4>81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78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75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72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2555910</vt:i4>
      </vt:variant>
      <vt:variant>
        <vt:i4>69</vt:i4>
      </vt:variant>
      <vt:variant>
        <vt:i4>0</vt:i4>
      </vt:variant>
      <vt:variant>
        <vt:i4>5</vt:i4>
      </vt:variant>
      <vt:variant>
        <vt:lpwstr>mailto:marta@pmei.rs.gov.br</vt:lpwstr>
      </vt:variant>
      <vt:variant>
        <vt:lpwstr/>
      </vt:variant>
      <vt:variant>
        <vt:i4>2228323</vt:i4>
      </vt:variant>
      <vt:variant>
        <vt:i4>66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63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60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2031700</vt:i4>
      </vt:variant>
      <vt:variant>
        <vt:i4>57</vt:i4>
      </vt:variant>
      <vt:variant>
        <vt:i4>0</vt:i4>
      </vt:variant>
      <vt:variant>
        <vt:i4>5</vt:i4>
      </vt:variant>
      <vt:variant>
        <vt:lpwstr>http://www.diariomunicipal.com.br/famurs</vt:lpwstr>
      </vt:variant>
      <vt:variant>
        <vt:lpwstr/>
      </vt:variant>
      <vt:variant>
        <vt:i4>2293814</vt:i4>
      </vt:variant>
      <vt:variant>
        <vt:i4>54</vt:i4>
      </vt:variant>
      <vt:variant>
        <vt:i4>0</vt:i4>
      </vt:variant>
      <vt:variant>
        <vt:i4>5</vt:i4>
      </vt:variant>
      <vt:variant>
        <vt:lpwstr>https://www.entreijuis.rs.gov.br/licitacao</vt:lpwstr>
      </vt:variant>
      <vt:variant>
        <vt:lpwstr/>
      </vt:variant>
      <vt:variant>
        <vt:i4>2031700</vt:i4>
      </vt:variant>
      <vt:variant>
        <vt:i4>51</vt:i4>
      </vt:variant>
      <vt:variant>
        <vt:i4>0</vt:i4>
      </vt:variant>
      <vt:variant>
        <vt:i4>5</vt:i4>
      </vt:variant>
      <vt:variant>
        <vt:lpwstr>http://www.diariomunicipal.com.br/famurs</vt:lpwstr>
      </vt:variant>
      <vt:variant>
        <vt:lpwstr/>
      </vt:variant>
      <vt:variant>
        <vt:i4>2293814</vt:i4>
      </vt:variant>
      <vt:variant>
        <vt:i4>48</vt:i4>
      </vt:variant>
      <vt:variant>
        <vt:i4>0</vt:i4>
      </vt:variant>
      <vt:variant>
        <vt:i4>5</vt:i4>
      </vt:variant>
      <vt:variant>
        <vt:lpwstr>https://www.entreijuis.rs.gov.br/licitacao</vt:lpwstr>
      </vt:variant>
      <vt:variant>
        <vt:lpwstr/>
      </vt:variant>
      <vt:variant>
        <vt:i4>2555910</vt:i4>
      </vt:variant>
      <vt:variant>
        <vt:i4>45</vt:i4>
      </vt:variant>
      <vt:variant>
        <vt:i4>0</vt:i4>
      </vt:variant>
      <vt:variant>
        <vt:i4>5</vt:i4>
      </vt:variant>
      <vt:variant>
        <vt:lpwstr>mailto:marta@pmei.rs.gov.br</vt:lpwstr>
      </vt:variant>
      <vt:variant>
        <vt:lpwstr/>
      </vt:variant>
      <vt:variant>
        <vt:i4>6619197</vt:i4>
      </vt:variant>
      <vt:variant>
        <vt:i4>42</vt:i4>
      </vt:variant>
      <vt:variant>
        <vt:i4>0</vt:i4>
      </vt:variant>
      <vt:variant>
        <vt:i4>5</vt:i4>
      </vt:variant>
      <vt:variant>
        <vt:lpwstr>http://www.tst.jus.br/certidao/</vt:lpwstr>
      </vt:variant>
      <vt:variant>
        <vt:lpwstr/>
      </vt:variant>
      <vt:variant>
        <vt:i4>1703948</vt:i4>
      </vt:variant>
      <vt:variant>
        <vt:i4>39</vt:i4>
      </vt:variant>
      <vt:variant>
        <vt:i4>0</vt:i4>
      </vt:variant>
      <vt:variant>
        <vt:i4>5</vt:i4>
      </vt:variant>
      <vt:variant>
        <vt:lpwstr>https://consultacrf.caixa.gov.br/consultacrf/pages/consultaEmpregador.jsf</vt:lpwstr>
      </vt:variant>
      <vt:variant>
        <vt:lpwstr/>
      </vt:variant>
      <vt:variant>
        <vt:i4>2293795</vt:i4>
      </vt:variant>
      <vt:variant>
        <vt:i4>36</vt:i4>
      </vt:variant>
      <vt:variant>
        <vt:i4>0</vt:i4>
      </vt:variant>
      <vt:variant>
        <vt:i4>5</vt:i4>
      </vt:variant>
      <vt:variant>
        <vt:lpwstr>http://servicos.receita.fazenda.gov.br/Servicos/certidao/CndconjuntaInter/InformaNICertidao.a p?Tipo=1</vt:lpwstr>
      </vt:variant>
      <vt:variant>
        <vt:lpwstr/>
      </vt:variant>
      <vt:variant>
        <vt:i4>7798786</vt:i4>
      </vt:variant>
      <vt:variant>
        <vt:i4>33</vt:i4>
      </vt:variant>
      <vt:variant>
        <vt:i4>0</vt:i4>
      </vt:variant>
      <vt:variant>
        <vt:i4>5</vt:i4>
      </vt:variant>
      <vt:variant>
        <vt:lpwstr>http://servicos.receita.fazenda.gov.br/Servicos/cnpjreva/Cnpjreva_Solicitacao.asp</vt:lpwstr>
      </vt:variant>
      <vt:variant>
        <vt:lpwstr/>
      </vt:variant>
      <vt:variant>
        <vt:i4>2031700</vt:i4>
      </vt:variant>
      <vt:variant>
        <vt:i4>30</vt:i4>
      </vt:variant>
      <vt:variant>
        <vt:i4>0</vt:i4>
      </vt:variant>
      <vt:variant>
        <vt:i4>5</vt:i4>
      </vt:variant>
      <vt:variant>
        <vt:lpwstr>http://www.diariomunicipal.com.br/famurs</vt:lpwstr>
      </vt:variant>
      <vt:variant>
        <vt:lpwstr/>
      </vt:variant>
      <vt:variant>
        <vt:i4>2293814</vt:i4>
      </vt:variant>
      <vt:variant>
        <vt:i4>27</vt:i4>
      </vt:variant>
      <vt:variant>
        <vt:i4>0</vt:i4>
      </vt:variant>
      <vt:variant>
        <vt:i4>5</vt:i4>
      </vt:variant>
      <vt:variant>
        <vt:lpwstr>https://www.entreijuis.rs.gov.br/licitacao</vt:lpwstr>
      </vt:variant>
      <vt:variant>
        <vt:lpwstr/>
      </vt:variant>
      <vt:variant>
        <vt:i4>2555910</vt:i4>
      </vt:variant>
      <vt:variant>
        <vt:i4>24</vt:i4>
      </vt:variant>
      <vt:variant>
        <vt:i4>0</vt:i4>
      </vt:variant>
      <vt:variant>
        <vt:i4>5</vt:i4>
      </vt:variant>
      <vt:variant>
        <vt:lpwstr>mailto:marta@pmei.rs.gov.br</vt:lpwstr>
      </vt:variant>
      <vt:variant>
        <vt:lpwstr/>
      </vt:variant>
      <vt:variant>
        <vt:i4>2031700</vt:i4>
      </vt:variant>
      <vt:variant>
        <vt:i4>21</vt:i4>
      </vt:variant>
      <vt:variant>
        <vt:i4>0</vt:i4>
      </vt:variant>
      <vt:variant>
        <vt:i4>5</vt:i4>
      </vt:variant>
      <vt:variant>
        <vt:lpwstr>http://www.diariomunicipal.com.br/famurs</vt:lpwstr>
      </vt:variant>
      <vt:variant>
        <vt:lpwstr/>
      </vt:variant>
      <vt:variant>
        <vt:i4>2293814</vt:i4>
      </vt:variant>
      <vt:variant>
        <vt:i4>18</vt:i4>
      </vt:variant>
      <vt:variant>
        <vt:i4>0</vt:i4>
      </vt:variant>
      <vt:variant>
        <vt:i4>5</vt:i4>
      </vt:variant>
      <vt:variant>
        <vt:lpwstr>https://www.entreijuis.rs.gov.br/licitacao</vt:lpwstr>
      </vt:variant>
      <vt:variant>
        <vt:lpwstr/>
      </vt:variant>
      <vt:variant>
        <vt:i4>2555910</vt:i4>
      </vt:variant>
      <vt:variant>
        <vt:i4>15</vt:i4>
      </vt:variant>
      <vt:variant>
        <vt:i4>0</vt:i4>
      </vt:variant>
      <vt:variant>
        <vt:i4>5</vt:i4>
      </vt:variant>
      <vt:variant>
        <vt:lpwstr>mailto:marta@pmei.rs.gov.br</vt:lpwstr>
      </vt:variant>
      <vt:variant>
        <vt:lpwstr/>
      </vt:variant>
      <vt:variant>
        <vt:i4>2031700</vt:i4>
      </vt:variant>
      <vt:variant>
        <vt:i4>12</vt:i4>
      </vt:variant>
      <vt:variant>
        <vt:i4>0</vt:i4>
      </vt:variant>
      <vt:variant>
        <vt:i4>5</vt:i4>
      </vt:variant>
      <vt:variant>
        <vt:lpwstr>http://www.diariomunicipal.com.br/famurs</vt:lpwstr>
      </vt:variant>
      <vt:variant>
        <vt:lpwstr/>
      </vt:variant>
      <vt:variant>
        <vt:i4>2293814</vt:i4>
      </vt:variant>
      <vt:variant>
        <vt:i4>9</vt:i4>
      </vt:variant>
      <vt:variant>
        <vt:i4>0</vt:i4>
      </vt:variant>
      <vt:variant>
        <vt:i4>5</vt:i4>
      </vt:variant>
      <vt:variant>
        <vt:lpwstr>https://www.entreijuis.rs.gov.br/licitacao</vt:lpwstr>
      </vt:variant>
      <vt:variant>
        <vt:lpwstr/>
      </vt:variant>
      <vt:variant>
        <vt:i4>2031700</vt:i4>
      </vt:variant>
      <vt:variant>
        <vt:i4>6</vt:i4>
      </vt:variant>
      <vt:variant>
        <vt:i4>0</vt:i4>
      </vt:variant>
      <vt:variant>
        <vt:i4>5</vt:i4>
      </vt:variant>
      <vt:variant>
        <vt:lpwstr>http://www.diariomunicipal.com.br/famurs</vt:lpwstr>
      </vt:variant>
      <vt:variant>
        <vt:lpwstr/>
      </vt:variant>
      <vt:variant>
        <vt:i4>2293814</vt:i4>
      </vt:variant>
      <vt:variant>
        <vt:i4>3</vt:i4>
      </vt:variant>
      <vt:variant>
        <vt:i4>0</vt:i4>
      </vt:variant>
      <vt:variant>
        <vt:i4>5</vt:i4>
      </vt:variant>
      <vt:variant>
        <vt:lpwstr>https://www.entreijuis.rs.gov.br/licitacao</vt:lpwstr>
      </vt:variant>
      <vt:variant>
        <vt:lpwstr/>
      </vt:variant>
      <vt:variant>
        <vt:i4>2555910</vt:i4>
      </vt:variant>
      <vt:variant>
        <vt:i4>0</vt:i4>
      </vt:variant>
      <vt:variant>
        <vt:i4>0</vt:i4>
      </vt:variant>
      <vt:variant>
        <vt:i4>5</vt:i4>
      </vt:variant>
      <vt:variant>
        <vt:lpwstr>mailto:marta@pmei.rs.gov.br</vt:lpwstr>
      </vt:variant>
      <vt:variant>
        <vt:lpwstr/>
      </vt:variant>
      <vt:variant>
        <vt:i4>6094924</vt:i4>
      </vt:variant>
      <vt:variant>
        <vt:i4>0</vt:i4>
      </vt:variant>
      <vt:variant>
        <vt:i4>0</vt:i4>
      </vt:variant>
      <vt:variant>
        <vt:i4>5</vt:i4>
      </vt:variant>
      <vt:variant>
        <vt:lpwstr>http://www.entreijuis.rs.gov.br/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VIII</dc:title>
  <dc:creator>PMEI</dc:creator>
  <cp:lastModifiedBy>PMEI</cp:lastModifiedBy>
  <cp:revision>2</cp:revision>
  <cp:lastPrinted>2024-04-01T10:54:00Z</cp:lastPrinted>
  <dcterms:created xsi:type="dcterms:W3CDTF">2024-04-01T11:05:00Z</dcterms:created>
  <dcterms:modified xsi:type="dcterms:W3CDTF">2024-04-01T11:05:00Z</dcterms:modified>
</cp:coreProperties>
</file>